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الصهبان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الصهبان
</w:t>
      </w:r>
    </w:p>
    <w:p>
      <w:pPr/>
      <w:r>
        <w:rPr/>
        <w:t xml:space="preserve">أبو الصهبان اسمه عبد الجبار ابنه محمد يقال ابن أبي الصهبان وابن عبد الجبار.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2026-10-19T13:13:32+03:00</dcterms:created>
  <dcterms:modified xsi:type="dcterms:W3CDTF">2026-10-19T13:13:32+03:00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