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عامر بن أسامة بن عمير، الهذلي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عامر بن أسامة بن عمير، الهذلي
</w:t>
      </w:r>
    </w:p>
    <w:p>
      <w:pPr/>
      <w:r>
        <w:rPr/>
        <w:t xml:space="preserve">محمد بن عامر بن أسامة بن عمير، الهذلي، عن أبيه. </w:t>
      </w:r>
    </w:p>
    <w:p/>
    <w:p>
      <w:pPr/>
      <w:r>
        <w:rPr/>
        <w:t xml:space="preserve">يعد في البصريين.</w:t>
      </w:r>
    </w:p>
    <w:p/>
    <w:p>
      <w:pPr/>
      <w:r>
        <w:rPr/>
        <w:t xml:space="preserve">قال عبد الصمد بن عبد الوارث: حدثنا محمد بن أبي المليح الهذلي، قال: حدثني زياد بن أبي المليح، عن أبيه، عن أبي بردة، عن عوف بن مالكٍ، سمع النبي صلى الله عليه وسلم يقول: الشفاعة لمن مات من أمتي لا يشرك بالله شيئاً.</w:t>
      </w:r>
    </w:p>
    <w:p/>
    <w:p>
      <w:pPr/>
      <w:r>
        <w:rPr/>
        <w:t xml:space="preserve">وقال لي المكي: حدثنا داود بن يزيد، سمعت أبا بردة الأشعري، عن أبي المليح البصري، عن أبي موسى، سمع النبي صلى الله عليه وسلم.</w:t>
      </w:r>
    </w:p>
    <w:p/>
    <w:p>
      <w:pPr/>
      <w:r>
        <w:rPr/>
        <w:t xml:space="preserve">وقال لنا موسى: عن حماد، عن عاصمٍ، عن أبي بردة، عن أبيه، عن النبي صلى الله عليه وسلم.</w:t>
      </w:r>
    </w:p>
    <w:p/>
    <w:p>
      <w:pPr/>
      <w:r>
        <w:rPr/>
        <w:t xml:space="preserve">وقال سالم بن نوح: عن الجريري، عن أبي السليل، عن أبي المليح، عن الأشعري، سمع النبي صلى الله عليه وسلم.</w:t>
      </w:r>
    </w:p>
    <w:p/>
    <w:p>
      <w:pPr/>
      <w:r>
        <w:rPr/>
        <w:t xml:space="preserve">وقال لنا موسى: حدثنا أبان، قال: حدثنا قتادة، عن أبي المليح، عن عوف بن مالكٍ الأشجعي: عرس النبي صلى الله عليه وسلم، فأتيته وعبد الله بن قيسٍ.. نحوه.</w:t>
      </w:r>
    </w:p>
    <w:p/>
    <w:p>
      <w:pPr/>
      <w:r>
        <w:rPr/>
        <w:t xml:space="preserve">وقال لنا مسدد: حدثنا يحيى، عن هلال أبي عمرو، حدثنا أبو بردة، عن أبي موسى: من جاء بشهادة أن لا إله إلا الله، وأن محمداً عبده ورسوله، حرم على النار.</w:t>
      </w:r>
    </w:p>
    <w:p/>
    <w:p>
      <w:pPr/>
      <w:r>
        <w:rPr/>
        <w:t xml:space="preserve">وقال لي إسحاق: حدثنا خالد، عن الجريري، عن أبي المليح، عن أبي السليل، عن الأشجعي، قال: كنا مع النبي صلى الله عليه وسلم..’’.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عامر بن أسامة بن عمير الهذلي بصري
</w:t>
      </w:r>
    </w:p>
    <w:p>
      <w:pPr/>
      <w:r>
        <w:rPr/>
        <w:t xml:space="preserve">محمد بن عامر بن أسامة بن عمير الهذلي بصري </w:t>
      </w:r>
    </w:p>
    <w:p/>
    <w:p>
      <w:pPr/>
      <w:r>
        <w:rPr/>
        <w:t xml:space="preserve">وهو محمد بن أبي المليح روى عن أبيه وعبد الملك بن يعلى روى عنه عبد الصمد بن عبد الوارث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2026-07-28T14:12:12+03:00</dcterms:created>
  <dcterms:modified xsi:type="dcterms:W3CDTF">2026-07-28T14:12:12+03:00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