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بيان، التغلبي، أخو عمر بن بيان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بيان، التغلبي، أخو عمر بن بيان 
</w:t>
      </w:r>
    </w:p>
    <w:p>
      <w:pPr/>
      <w:r>
        <w:rPr/>
        <w:t xml:space="preserve">محمد بن بيان، التغلبي، أخو عمر بن بيان. </w:t>
      </w:r>
    </w:p>
    <w:p/>
    <w:p>
      <w:pPr/>
      <w:r>
        <w:rPr/>
        <w:t xml:space="preserve">قال أبو عبد الله: قال لنا مالك بن إسماعيل، عن شريك، عن ابن أبي ليلى، عن محمد ابن بيان، عن ابن عمر: كره أخذ الدنانير من الدراهم، في القرض، ولم ير في البيع بأساً.</w:t>
      </w:r>
    </w:p>
    <w:p/>
    <w:p>
      <w:pPr/>
      <w:r>
        <w:rPr/>
        <w:t xml:space="preserve">وقال سعيد بن المسيب، وغيره، عن ابن عمر: لا بأس به.</w:t>
      </w:r>
    </w:p>
    <w:p/>
    <w:p>
      <w:pPr/>
      <w:r>
        <w:rPr/>
        <w:t xml:space="preserve">وهذا أصح.</w:t>
      </w:r>
    </w:p>
    <w:p/>
    <w:p>
      <w:pPr/>
      <w:r>
        <w:rPr/>
        <w:t xml:space="preserve">وقال لنا المقرئ، وآدم: حدثنا حماد بن سلمة، عن سماك، عن سعيد بن جبير، عن ابن عمر: كنت أبيع، فقال النبي صلى الله عليه وسلم: لا بأس به.</w:t>
      </w:r>
    </w:p>
    <w:p/>
    <w:p>
      <w:pPr/>
      <w:r>
        <w:rPr/>
        <w:t xml:space="preserve">وروى داود، عن سعيد، عن ابن عمر، قوله.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بيان التغلبي، أخو عمر بن بيان.
</w:t>
      </w:r>
    </w:p>
    <w:p>
      <w:pPr/>
      <w:r>
        <w:rPr/>
        <w:t xml:space="preserve">محمد بن بيان التغلبي، أخو عمر بن بيان. </w:t>
      </w:r>
    </w:p>
    <w:p/>
    <w:p>
      <w:pPr/>
      <w:r>
        <w:rPr/>
        <w:t xml:space="preserve">يروي عن ابن عمر. روى عنه ابن أبي ليلى.</w:t>
      </w:r>
    </w:p>
    <w:p/>
    <w:p>
      <w:pPr/>
      <w:r>
        <w:rPr/>
        <w:t xml:space="preserve">وروى عنه أيضاً أبو إسحاق الشيباني.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بيان التغلبي
</w:t>
      </w:r>
    </w:p>
    <w:p>
      <w:pPr/>
      <w:r>
        <w:rPr/>
        <w:t xml:space="preserve">محمد بن بيان التغلبي </w:t>
      </w:r>
    </w:p>
    <w:p/>
    <w:p>
      <w:pPr/>
      <w:r>
        <w:rPr/>
        <w:t xml:space="preserve">أخو عمر بن بيان</w:t>
      </w:r>
    </w:p>
    <w:p/>
    <w:p>
      <w:pPr/>
      <w:r>
        <w:rPr/>
        <w:t xml:space="preserve">يروي عن ابن عمر روى عنه بن أبي ليلى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بيان
</w:t>
      </w:r>
    </w:p>
    <w:p>
      <w:pPr/>
      <w:r>
        <w:rPr/>
        <w:t xml:space="preserve">محمد بن بيان </w:t>
      </w:r>
    </w:p>
    <w:p/>
    <w:p>
      <w:pPr/>
      <w:r>
        <w:rPr/>
        <w:t xml:space="preserve">أخو عمر بن بيان تغلبي</w:t>
      </w:r>
    </w:p>
    <w:p/>
    <w:p>
      <w:pPr/>
      <w:r>
        <w:rPr/>
        <w:t xml:space="preserve">روى عن عبد الله بن عمر روى عنه أبو إسحاق الشيباني وابن أبي ليلى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2026-07-28T04:51:55+03:00</dcterms:created>
  <dcterms:modified xsi:type="dcterms:W3CDTF">2026-07-28T04:51:55+03:00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