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بجاد بن سعد بن أبي وقاص، القرشي، الزهري، المديني 
</w:t>
      </w:r>
    </w:p>
    <w:p>
      <w:pPr>
        <w:jc w:val="start"/>
        <w:bidi/>
      </w:pPr>
      <w:r>
        <w:rPr>
          <w:rFonts w:ascii="arial" w:hAnsi="arial" w:eastAsia="arial" w:cs="arial"/>
          <w:sz w:val="28"/>
          <w:szCs w:val="28"/>
          <w:b w:val="1"/>
          <w:bCs w:val="1"/>
          <w:rtl/>
        </w:rPr>
        <w:t xml:space="preserve">محمد بن بجاد بن سعد بن أبي وقاص، القرشي، الزهري، المديني 
</w:t>
      </w:r>
    </w:p>
    <w:p>
      <w:pPr/>
      <w:r>
        <w:rPr/>
        <w:t xml:space="preserve">محمد بن بجاد بن سعد بن أبي وقاصٍ، القرشي، الزهري، المديني. </w:t>
      </w:r>
    </w:p>
    <w:p/>
    <w:p>
      <w:pPr/>
      <w:r>
        <w:rPr/>
        <w:t xml:space="preserve">سمع عائشة بنت سعد، عن أبيها؛ قال النبي صلى الله عليه وسلم له: فداك أبي وأمي.</w:t>
      </w:r>
    </w:p>
    <w:p/>
    <w:p>
      <w:pPr/>
      <w:r>
        <w:rPr/>
        <w:t xml:space="preserve">قال أبو عبد الله: فحدثني إبراهيم بن منذر، عن معن، سمع محمداً.</w:t>
      </w:r>
    </w:p>
    <w:p/>
    <w:p>
      <w:pPr/>
      <w:r>
        <w:rPr/>
        <w:t xml:space="preserve">وروى حماد بن سلمة، عن بجاد بن موسى بن سعد، مرسلٌ.</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بجاد بن سعد بن أبي وقاص القرشي الزهري، من أهل المدينة.
</w:t>
      </w:r>
    </w:p>
    <w:p>
      <w:pPr/>
      <w:r>
        <w:rPr/>
        <w:t xml:space="preserve">محمد بن بجاد بن سعد بن أبي وقاص القرشي الزهري، من أهل المدينة. </w:t>
      </w:r>
    </w:p>
    <w:p/>
    <w:p>
      <w:pPr/>
      <w:r>
        <w:rPr/>
        <w:t xml:space="preserve">يروي عن عائشة بنت سعد عن أبيها. روى عنه معن بن عيسى.</w:t>
      </w:r>
    </w:p>
    <w:p/>
    <w:p>
      <w:pPr/>
      <w:r>
        <w:rPr/>
        <w:t xml:space="preserve">وروى عن أبيه، والحارث بن فضيل. وروى عنه محمد بن عمر، وروى حاتم بن إسماعيل عن آخر عنه وعائشة هي عمته.</w:t>
      </w:r>
    </w:p>
    <w:p/>
    <w:p>
      <w:pPr/>
      <w:r>
        <w:rPr/>
        <w:t xml:space="preserve">قلت: هو بالموحدة والجيم، وفي «المشتبه»: بن موسى بن سعد.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بجاد بن سعد بن أبي وقاص القرشي الزهري
</w:t>
      </w:r>
    </w:p>
    <w:p>
      <w:pPr/>
      <w:r>
        <w:rPr/>
        <w:t xml:space="preserve">محمد بن بجاد بن سعد بن أبي وقاص القرشي الزهري </w:t>
      </w:r>
    </w:p>
    <w:p/>
    <w:p>
      <w:pPr/>
      <w:r>
        <w:rPr/>
        <w:t xml:space="preserve">من أهل المدينة</w:t>
      </w:r>
    </w:p>
    <w:p/>
    <w:p>
      <w:pPr/>
      <w:r>
        <w:rPr/>
        <w:t xml:space="preserve">يروي عن عائشة بنت سعد عن أبيها روى عنه معن بن عيسى</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بجاد
</w:t>
      </w:r>
    </w:p>
    <w:p>
      <w:pPr/>
      <w:r>
        <w:rPr/>
        <w:t xml:space="preserve">محمد بن بجاد </w:t>
      </w:r>
    </w:p>
    <w:p/>
    <w:p>
      <w:pPr/>
      <w:r>
        <w:rPr/>
        <w:t xml:space="preserve">من ولد سعد بن أبي وقاص روى عن عمته عائشة بنت سعد عن أبيه وعن الحارث بن فضيل روى عنه محمد بن عمرو وروى حاتم بن إسماعيل عن آخر عنه وروى عنه معن بن عيسى القزاز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2026-07-27T21:59:16+03:00</dcterms:created>
  <dcterms:modified xsi:type="dcterms:W3CDTF">2026-07-27T21:59:16+03:00</dcterms:modified>
</cp:coreProperties>
</file>

<file path=docProps/custom.xml><?xml version="1.0" encoding="utf-8"?>
<Properties xmlns="http://schemas.openxmlformats.org/officeDocument/2006/custom-properties" xmlns:vt="http://schemas.openxmlformats.org/officeDocument/2006/docPropsVTypes"/>
</file>