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زياد المازني النجاري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 المازني النجاري
</w:t>
      </w:r>
    </w:p>
    <w:p>
      <w:pPr/>
      <w:r>
        <w:rPr/>
        <w:t xml:space="preserve">أبو زياد المازني النجاري اسمه الحارث بن الربيع.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2026-10-19T06:02:45+03:00</dcterms:created>
  <dcterms:modified xsi:type="dcterms:W3CDTF">2026-10-19T06:02:45+03:00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