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رفاعة الكوفي 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رفاعة الكوفي الخشاب
</w:t>
      </w:r>
    </w:p>
    <w:p>
      <w:pPr/>
      <w:r>
        <w:rPr/>
        <w:t xml:space="preserve">أبو رفاعة الكوفي الخشاب اسمه حجاج بن رفاعة وقيل كنيته أبو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2026-10-19T05:02:47+03:00</dcterms:created>
  <dcterms:modified xsi:type="dcterms:W3CDTF">2026-10-19T05:02:47+03:00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