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w:t>
      </w:r>
    </w:p>
    <w:p>
      <w:pPr>
        <w:jc w:val="start"/>
        <w:bidi/>
      </w:pPr>
      <w:r>
        <w:rPr>
          <w:rFonts w:ascii="arial" w:hAnsi="arial" w:eastAsia="arial" w:cs="arial"/>
          <w:sz w:val="28"/>
          <w:szCs w:val="28"/>
          <w:b w:val="1"/>
          <w:bCs w:val="1"/>
          <w:rtl/>
        </w:rPr>
        <w:t xml:space="preserve">أبو داود
</w:t>
      </w:r>
    </w:p>
    <w:p>
      <w:pPr/>
      <w:r>
        <w:rPr/>
        <w:t xml:space="preserve">أبو داود عده الشيخ في رجاله في الكنى من أصحاب الرسول صلى الله عليه وسلم وقال الميرزا في رجاله تقدم روايته عن عبيد الله بن أبي عبد الله الجدلي وأشار بذلك إلى ما أورده الكشي في رجاله بقوله (في أبي عبد الله الجدلي وأبي داود) حدثنا محمد بن مسعود حدثني علي بن الحسن بن علي بن فضال حدثنا العباس بن عامر وجعفر بن محمد بن حكيم عن أبان بن عثمان الأحمر عن عبد الرحمن بن سيابة عن أبي داود عن أبي عبد الله الجدلي قال دخلت على أمير المؤمنين عليه السلام الحديث.</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2026-10-19T03:40:21+03:00</dcterms:created>
  <dcterms:modified xsi:type="dcterms:W3CDTF">2026-10-19T03:40:21+03:00</dcterms:modified>
</cp:coreProperties>
</file>

<file path=docProps/custom.xml><?xml version="1.0" encoding="utf-8"?>
<Properties xmlns="http://schemas.openxmlformats.org/officeDocument/2006/custom-properties" xmlns:vt="http://schemas.openxmlformats.org/officeDocument/2006/docPropsVTypes"/>
</file>