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البجلي الدهني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البجلي الدهني
</w:t>
      </w:r>
    </w:p>
    <w:p>
      <w:pPr/>
      <w:r>
        <w:rPr/>
        <w:t xml:space="preserve">أبو خالد البجلي الدهني اسمه يعقوب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2026-10-19T02:47:37+03:00</dcterms:created>
  <dcterms:modified xsi:type="dcterms:W3CDTF">2026-10-19T02:47:37+03:00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