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حماد الحنفي الكوفي
</w:t>
      </w:r>
    </w:p>
    <w:p>
      <w:pPr>
        <w:jc w:val="start"/>
        <w:bidi/>
      </w:pPr>
      <w:r>
        <w:rPr>
          <w:rFonts w:ascii="arial" w:hAnsi="arial" w:eastAsia="arial" w:cs="arial"/>
          <w:sz w:val="28"/>
          <w:szCs w:val="28"/>
          <w:b w:val="1"/>
          <w:bCs w:val="1"/>
          <w:rtl/>
        </w:rPr>
        <w:t xml:space="preserve">أبو حماد الحنفي الكوفي
</w:t>
      </w:r>
    </w:p>
    <w:p>
      <w:pPr/>
      <w:r>
        <w:rPr/>
        <w:t xml:space="preserve">أبو حماد الحنفي الكوفي اسمه المفضل بن سعيد بن صدقة أو المفضل بن صدقة بن سعيد.</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كوفي
</w:t>
      </w:r>
    </w:p>
    <w:p>
      <w:pPr/>
      <w:r>
        <w:rPr/>
        <w:t xml:space="preserve">مفضل بن صدقة أبو حماد الحنفي كوفي حدثنا ابن حماد، حدثنا عباس، عن يحيى، قال أبو حماد الحنفي الكوفي يروي عنه يحيى بن آدم وغيره ليس بشيء.</w:t>
      </w:r>
    </w:p>
    <w:p/>
    <w:p>
      <w:pPr/>
      <w:r>
        <w:rPr/>
        <w:t xml:space="preserve">وقال النسائي أبو حماد الكوفي متروك الحديث.</w:t>
      </w:r>
    </w:p>
    <w:p/>
    <w:p>
      <w:pPr/>
      <w:r>
        <w:rPr/>
        <w:t xml:space="preserve">حدثنا بن مسلم، حدثنا هارون بن زيد بن أبي الزرقاء، حدثنا أبي، حدثنا أبو حماد</w:t>
      </w:r>
    </w:p>
    <w:p/>
    <w:p>
      <w:pPr/>
      <w:r>
        <w:rPr/>
        <w:t xml:space="preserve">الكوفي عن زياد بن علاقة، قال: سمعت جريرا يقول: قال رسول الله صلى الله عليه وسلم من لا يرحم لا يرحم، ومن لا يغفر لا يغفر له، ومن لا يتوب لا يتاب عليه.</w:t>
      </w:r>
    </w:p>
    <w:p/>
    <w:p>
      <w:pPr/>
      <w:r>
        <w:rPr/>
        <w:t xml:space="preserve">حدثنا بن سلم، حدثنا هارون، حدثنا أبي، حدثنا أبو حماد، عن أبي إسحاق عن الأسود عن عائشة قالت كان رسول الله صلى الله عليه وسلم ينام جنبا لا يمس ماء.</w:t>
      </w:r>
    </w:p>
    <w:p/>
    <w:p>
      <w:pPr/>
      <w:r>
        <w:rPr/>
        <w:t xml:space="preserve">حدثنا أحمد بن الحسين بن عبد الصمد، حدثنا هارون بن إسحاق، حدثنا عبد الله بن نمير، عن أبي حماد عن عبد الله بن محمد بن عقيل عن جابر قال: لما جرد رسول الله صلى الله عليه وسلم حمزة بكى فلما رأى ما مثل به شهق.</w:t>
      </w:r>
    </w:p>
    <w:p/>
    <w:p>
      <w:pPr/>
      <w:r>
        <w:rPr/>
        <w:t xml:space="preserve">حدثنا محمد بن عبد الواحد الناقد، حدثنا أحمد بن زنجويه النسائي، حدثنا محمد بن أبي خداش الموصلي، حدثنا معافى بن عمران عن المفضل بن صدقة عن سماك بن حرب عن النضر بن بشير، قال: كان رسول الله صلى الله عليه وسلم إذا قال سمع الله لمن حمده لم يحن أحد أبدا ظهره حتى يخر ساجدا</w:t>
      </w:r>
    </w:p>
    <w:p/>
    <w:p>
      <w:pPr/>
      <w:r>
        <w:rPr/>
        <w:t xml:space="preserve">حدثنا علي بن العباس، حدثنا عمر بن محمد بن الحسن، حدثنا أبي، حدثنا مفضل بن صدقة الكوفي عن مسعود عن إبراهيم عن الأسود عن عائشة قالت كان رسول الله صلى الله عليه وسلم يأمر إحدانا إذا هي حائضة أن تتزر ثم يباشرها.</w:t>
      </w:r>
    </w:p>
    <w:p/>
    <w:p>
      <w:pPr/>
      <w:r>
        <w:rPr/>
        <w:t xml:space="preserve">حدثنا علي بن العباس، حدثنا عمر بن محمد، حدثنا أبي، حدثنا المفضل بن عبد الله بن محمد بن عقيل، عن ابن الحنفية عن علي عن النبي صلى الله عليه وسلم قال: مفتاح الصلاة الطهور وإحرامها التكبير وتحليلها التسليم.</w:t>
      </w:r>
    </w:p>
    <w:p/>
    <w:p>
      <w:pPr/>
      <w:r>
        <w:rPr/>
        <w:t xml:space="preserve">قال الشيخ: ولأبي حماد هذا أحاديث عداد وروى عنه من الكوفيين وغيرهم الثقات وما أرى بحديثه بأسا وكان أحمد بن محمد بن سعيد يثني عليه ثناء تاما.</w:t>
      </w:r>
    </w:p>
    <w:p>
      <w:pPr>
        <w:jc w:val="start"/>
        <w:bidi/>
      </w:pPr>
      <w:r>
        <w:rPr>
          <w:sz w:val="24"/>
          <w:szCs w:val="24"/>
          <w:b w:val="1"/>
          <w:bCs w:val="1"/>
          <w:rtl/>
        </w:rPr>
        <w:t xml:space="preserve">
الكامل في ضعفاء الرجال،(دار الكتب العلمية - بيروت،1997،ط 5،ج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كوفي.</w:t>
      </w:r>
    </w:p>
    <w:p/>
    <w:p>
      <w:pPr/>
      <w:r>
        <w:rPr/>
        <w:t xml:space="preserve">عن زياد بن علاقة، وأبي إسحاق.</w:t>
      </w:r>
    </w:p>
    <w:p/>
    <w:p>
      <w:pPr/>
      <w:r>
        <w:rPr/>
        <w:t xml:space="preserve">وعنه يحيى بن آدم، وجماعة.</w:t>
      </w:r>
    </w:p>
    <w:p/>
    <w:p>
      <w:pPr/>
      <w:r>
        <w:rPr/>
        <w:t xml:space="preserve">روى عباس، عن يحيى: ليس بشئ.</w:t>
      </w:r>
    </w:p>
    <w:p/>
    <w:p>
      <w:pPr/>
      <w:r>
        <w:rPr/>
        <w:t xml:space="preserve">وقال النسائي: متروك.</w:t>
      </w:r>
    </w:p>
    <w:p/>
    <w:p>
      <w:pPr/>
      <w:r>
        <w:rPr/>
        <w:t xml:space="preserve">زيد بن أبي الزرقاء، حدثنا أبو حماد الكوفي، عن زياد بن علاقة: سمعت جريرا يقول: سمعت رسول الله صلى الله عليه وسلم يقول: من لا يرحم لا يرحم، </w:t>
      </w:r>
    </w:p>
    <w:p/>
    <w:p>
      <w:pPr/>
      <w:r>
        <w:rPr/>
        <w:t xml:space="preserve">[367] ومن لا يغفر لا يغفر له، ومن لا يتوب لا يتاب عليه /.</w:t>
      </w:r>
    </w:p>
    <w:p/>
    <w:p>
      <w:pPr/>
      <w:r>
        <w:rPr/>
        <w:t xml:space="preserve">ابن نمير، عن أبي حماد، عن عبد الله بن محمد بن عقيل، عن جابر، قال: لما جرد رسول الله صلى الله عليه وسلم حمزة بكى، فلما رأى ما مثل به شهق.</w:t>
      </w:r>
    </w:p>
    <w:p/>
    <w:p>
      <w:pPr/>
      <w:r>
        <w:rPr/>
        <w:t xml:space="preserve">قال ابن عدي: ما أرى بحديثه بأسا.</w:t>
      </w:r>
    </w:p>
    <w:p/>
    <w:p>
      <w:pPr/>
      <w:r>
        <w:rPr/>
        <w:t xml:space="preserve">وكان أحمد بن محمد بن شعيب يثنى عليه ثناء تاما.</w:t>
      </w:r>
    </w:p>
    <w:p/>
    <w:p>
      <w:pPr/>
      <w:r>
        <w:rPr/>
        <w:t xml:space="preserve">وقال الأهوازي: كان عطاء بن مسلم يوثقه.</w:t>
      </w:r>
    </w:p>
    <w:p/>
    <w:p>
      <w:pPr/>
      <w:r>
        <w:rPr/>
        <w:t xml:space="preserve">ثم ساق له بإسناد مظلم، عن هارون ابن حاتم - أنه قرأ القرآن على عبد العزير بن محمد بن عبد الله الكوفي عن قراءته</w:t>
      </w:r>
    </w:p>
    <w:p/>
    <w:p>
      <w:pPr/>
      <w:r>
        <w:rPr/>
        <w:t xml:space="preserve">على مفضل هذا، ثم ذكر وفاة مفضل أبي حماد في سنة إحدى وستين ومائة، وأنه قرأ القرآن على عاصم بن بهدلة.</w:t>
      </w:r>
    </w:p>
    <w:p>
      <w:pPr>
        <w:jc w:val="start"/>
        <w:bidi/>
      </w:pPr>
      <w:r>
        <w:rPr>
          <w:sz w:val="24"/>
          <w:szCs w:val="24"/>
          <w:b w:val="1"/>
          <w:bCs w:val="1"/>
          <w:rtl/>
        </w:rPr>
        <w:t xml:space="preserve">
ميزان الاعتدال في نقد الرجال،(دار المعرفة للطباعة والنشر، بيروت - لبنان،1963،ط 1،ج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w:t>
      </w:r>
    </w:p>
    <w:p>
      <w:pPr/>
      <w:r>
        <w:rPr/>
        <w:t xml:space="preserve">أبو حماد الكوفي. هو المفضل بن صدقة.</w:t>
      </w:r>
    </w:p>
    <w:p/>
    <w:p>
      <w:pPr/>
      <w:r>
        <w:rPr/>
        <w:t xml:space="preserve">ضعيف.</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w:t>
      </w:r>
    </w:p>
    <w:p>
      <w:pPr/>
      <w:r>
        <w:rPr/>
        <w:t xml:space="preserve">مفضل بن صدقة: شيخ لمعن القزاز، ضعفوه.</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المفضل بن صدقة
</w:t>
      </w:r>
    </w:p>
    <w:p>
      <w:pPr/>
      <w:r>
        <w:rPr/>
        <w:t xml:space="preserve">أبو حماد الكوفي. المفضل بن صدقة: فيه ضعف.</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w:t>
      </w:r>
    </w:p>
    <w:p/>
    <w:p>
      <w:pPr/>
      <w:r>
        <w:rPr/>
        <w:t xml:space="preserve">قاله قتيبة، عن معن، وغيره.</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يروي عن يحيى بن آدم ومعن بن عيسى قال يحيى ليس بشيء وقال أبو زرعة ضعيف الحديث وقال النسائي متروك الحديث وقال ابن حبان هو الذي يقال له المفضل بن سعيد كان يروي المناكير عن المشاهير فخرج عن حد الاحتجاج بما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(واسمه المفضل بن صدقة) 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المفضل بن صدقة 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وأبوه صدقة بن سعيد الحنفي الذي روى عنه زائدة وأبو بكر بن عياش روى عنه معن بن عيسى وأبو إسحاق الفزاري والصباح بن محارب ومحمد بن عمرو السواق سمعت أبي يقول ذلك قال أبو محمد روى عن عبد الله بن محمد بن عقيل نا عبد الرحمن قال قرئ على العباس بن محمد الدوري عن يحيى بن معين أنه قال أبو حماد الكوفي الذي يروى عنه يحيى بن آدم ليس بشيء نا عبد الرحمن قال سألت أبي عن مفضل بن صدقة أبي حماد الكوفي فقال ليس بقوي يكتب حديثه نا عبد الرحمن قال سمعت أبا زرعة وسئل عن أبي حماد المفضل بن صدقة فقال كوفي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2026-10-19T01:57:14+03:00</dcterms:created>
  <dcterms:modified xsi:type="dcterms:W3CDTF">2026-10-19T01:57:14+03:00</dcterms:modified>
</cp:coreProperties>
</file>

<file path=docProps/custom.xml><?xml version="1.0" encoding="utf-8"?>
<Properties xmlns="http://schemas.openxmlformats.org/officeDocument/2006/custom-properties" xmlns:vt="http://schemas.openxmlformats.org/officeDocument/2006/docPropsVTypes"/>
</file>