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حفص العجلي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حفص العجلي
</w:t>
      </w:r>
    </w:p>
    <w:p>
      <w:pPr/>
      <w:r>
        <w:rPr/>
        <w:t xml:space="preserve">أبو حفص العجلي اسمه عمر بن هارون.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2026-10-19T00:55:26+03:00</dcterms:created>
  <dcterms:modified xsi:type="dcterms:W3CDTF">2026-10-19T00:55:26+03:00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