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النعالي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النعالي
</w:t>
      </w:r>
    </w:p>
    <w:p>
      <w:pPr/>
      <w:r>
        <w:rPr/>
        <w:t xml:space="preserve">أبو الحسن النعالي اسمه محمد بن طلحة بن محمد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2026-07-29T09:14:04+03:00</dcterms:created>
  <dcterms:modified xsi:type="dcterms:W3CDTF">2026-07-29T09:14:04+03:00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