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الضرير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الضرير النخعي
</w:t>
      </w:r>
    </w:p>
    <w:p>
      <w:pPr/>
      <w:r>
        <w:rPr/>
        <w:t xml:space="preserve">أبو الحسن الضرير النخعي اسمه علي بن الحكم بن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2026-10-18T20:21:08+03:00</dcterms:created>
  <dcterms:modified xsi:type="dcterms:W3CDTF">2026-10-18T20:21:08+03:00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