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تراب الشيرازي إمام الجمعة بشيراز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تراب الشيرازي إمام الجمعة بشيراز
</w:t>
      </w:r>
    </w:p>
    <w:p>
      <w:pPr/>
      <w:r>
        <w:rPr/>
        <w:t xml:space="preserve">أبو تراب الشيرازي إمام الجمعة بشيراز توفي سنة 1272 وقبره بمقبرة يقال لها شاه داعي الله.</w:t>
      </w:r>
    </w:p>
    <w:p/>
    <w:p>
      <w:pPr/>
      <w:r>
        <w:rPr/>
        <w:t xml:space="preserve">كان من أجلة علمائها وأعاظم فقهائها رئيسا مطاعا نافذ الحكم وإمامة الجمعة باقية في عقبه إلى الآن.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2026-10-18T10:59:34+03:00</dcterms:created>
  <dcterms:modified xsi:type="dcterms:W3CDTF">2026-10-18T10:59:34+03:00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