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بجير بن سماك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بجير بن سماك الأسدي
</w:t>
      </w:r>
    </w:p>
    <w:p>
      <w:pPr/>
      <w:r>
        <w:rPr/>
        <w:t xml:space="preserve">أبو بجير بن سماك الأسدي ويقال أبو بجير الأسدي البصري.</w:t>
      </w:r>
    </w:p>
    <w:p/>
    <w:p>
      <w:pPr/>
      <w:r>
        <w:rPr/>
        <w:t xml:space="preserve">اسمه عبد الله بن النجاشي بن غنيم بن سمعان كما صرح به الكشي والنجاشي وصاحب المجمع وغيرهم وفي النقد ذكره بعد أبو بحر الأحنف فدل على أنه توهم كونه بالحاء.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2026-10-18T07:45:52+03:00</dcterms:created>
  <dcterms:modified xsi:type="dcterms:W3CDTF">2026-10-18T07:45:52+03:00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