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الصائغ الأنباري
</w:t>
      </w:r>
    </w:p>
    <w:p>
      <w:pPr>
        <w:jc w:val="start"/>
        <w:bidi/>
      </w:pPr>
      <w:r>
        <w:rPr>
          <w:rFonts w:ascii="arial" w:hAnsi="arial" w:eastAsia="arial" w:cs="arial"/>
          <w:sz w:val="28"/>
          <w:szCs w:val="28"/>
          <w:b w:val="1"/>
          <w:bCs w:val="1"/>
          <w:rtl/>
        </w:rPr>
        <w:t xml:space="preserve">أبو إسماعيل الصائغ الأنباري
</w:t>
      </w:r>
    </w:p>
    <w:p>
      <w:pPr/>
      <w:r>
        <w:rPr/>
        <w:t xml:space="preserve">أبو إسماعيل الصائغ الأنباري اسمه ثابت بن شريح.</w:t>
      </w:r>
    </w:p>
    <w:p>
      <w:pPr>
        <w:jc w:val="start"/>
        <w:bidi/>
      </w:pPr>
      <w:r>
        <w:rPr>
          <w:sz w:val="24"/>
          <w:szCs w:val="24"/>
          <w:b w:val="1"/>
          <w:bCs w:val="1"/>
          <w:rtl/>
        </w:rPr>
        <w:t xml:space="preserve">
أعيان الشيعة،(دار التعارف للمطبوعات - بيروت،1983،ط 1،ج 2،ص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شريح أبو إسماعيل الصائغ الأنباري مولى الأزد
</w:t>
      </w:r>
    </w:p>
    <w:p>
      <w:pPr/>
      <w:r>
        <w:rPr/>
        <w:t xml:space="preserve">ثابت بن شريح أبو إسماعيل الصائغ الأنباري مولى الأزد ذكره النجاشي بهذا العنوان وقال ثقة روى عن أبي عبد الله عليه السلام وأكثر عن أبي بصير وعن الحسين بن أبي العلاء وابنه محمد بن ثابت له كتاب في أنواع الفقه، أخبرنا علي بن أحمد بن محمد حدثنا محمد بن الحسن حدثنا الحسن بن مثيل حدثنا حسن بن علي بن عبد الله بن المغيرة عن عبيس بن هشام عن ثابت، وهذا الكتاب يرويه عنه جماعات من الناس وإنما اختصرنا الطرق إلى الرواة حتى لا تكثر، فليس أذكر إلا طريقا واحدا فحسب ’’أه’’ وفي الفهرست: ثابت بن شريح: له كتاب أخبرنا به ابن أبي جيد عن ابن الوليد عن الحسن بن متيل عن الحسن بن علي الكوفي عن عبيس بن هشام عن ثابت بن شريح، وأخبرنا أحمد بن محمد بن موسى عن أحمد بن محمد بن سعيد عن حميد بن الحسين القزاز البصري عن أبي شعيب خالد بن صالح عن ثابت بن شريح الصائغ ’’أه’’ وفي الخلاصة: ثابت بن شريح بالشين المعجمة والحاء المهملة ’’أه’’ وذكره الشيخ في رجاله في اصحاب الصادق عليه السلام فقال: ثابت بن شريح الصائغ وذكره فيمن لم يرو عنهم عليهم السلام فقال: ثابت بن شريح روى عنه عبيس بن هشام ’’أه’’. وربما يظن التنافي بين عده في أصحاب الصادق عليه السلام، وعده فيمن لم يرو عنهم عليهم السلام: ولذلك حمل صاحب الحاوي الثاني على السهو مع ظهور الاتحاد، وأجيب بعدم التنافي بينهما، فالأول لبيان روايته عن الصادق عليه السلام بلا واسطة، والثاني: لبيان أنه يروي عنه بالواسطة كما يشير إليه قول النجاشي: روى عن أبي عبد الله وأكثر عن أبي بصير والحسين ابن أبي العلاء. وفي النقد بعد نقلهما قال: والظاهر أنهما واحد ولو كان هناك منافاة لأشار إليها. وفي لسان الميزان: ثابت بن شريح الصائغ ذكره الطوسي في مصنفي الشيعة. وقال الكشي: أخذ عن جعفر الصادق. وروى عنه عبيس بن هشام وعبد الله بن أحمد وغيرهما ’’أه’’. وليس له ذكر في كتاب الكشي وإنما ذكره النجاشي والطوسي كما مر، ولم يذكرا عبد الله بن أحمد فيمن روى عنه.</w:t>
      </w:r>
    </w:p>
    <w:p/>
    <w:p>
      <w:pPr/>
      <w:r>
        <w:rPr/>
        <w:t xml:space="preserve">التميز:</w:t>
      </w:r>
    </w:p>
    <w:p/>
    <w:p>
      <w:pPr/>
      <w:r>
        <w:rPr/>
        <w:t xml:space="preserve">في مشتركات الطريحي: يمكن استعلام أن ثابتا المشترك بين من يوثق به وغيره هو ابن شريح الثقة بروايته عن أبي بصير وعن الحسين ابن أبي العلاء وروايته عن عبيس بن هشام وعن أبي شعيب خالد بن صالح ’’أه’’. وزاد الكاظمي في مشتركاته رواية ابن نهيك عنه ’’أه’’.</w:t>
      </w:r>
    </w:p>
    <w:p>
      <w:pPr>
        <w:jc w:val="start"/>
        <w:bidi/>
      </w:pPr>
      <w:r>
        <w:rPr>
          <w:sz w:val="24"/>
          <w:szCs w:val="24"/>
          <w:b w:val="1"/>
          <w:bCs w:val="1"/>
          <w:rtl/>
        </w:rPr>
        <w:t xml:space="preserve">
أعيان الشيعة،(دار التعارف للمطبوعات - بيروت،1983،ط 1،ج 4،ص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2026-10-18T05:55:45+03:00</dcterms:created>
  <dcterms:modified xsi:type="dcterms:W3CDTF">2026-10-18T05:55:45+03:00</dcterms:modified>
</cp:coreProperties>
</file>

<file path=docProps/custom.xml><?xml version="1.0" encoding="utf-8"?>
<Properties xmlns="http://schemas.openxmlformats.org/officeDocument/2006/custom-properties" xmlns:vt="http://schemas.openxmlformats.org/officeDocument/2006/docPropsVTypes"/>
</file>