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التبريزي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التبريزي البغدادي
</w:t>
      </w:r>
    </w:p>
    <w:p>
      <w:pPr/>
      <w:r>
        <w:rPr/>
        <w:t xml:space="preserve">أبو إسحاق التبريزي البغدادي اسمه خليل بن محمد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2026-10-18T04:55:26+03:00</dcterms:created>
  <dcterms:modified xsi:type="dcterms:W3CDTF">2026-10-18T04:55:26+03:00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