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الصيرفي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الصيرفي الأسدي
</w:t>
      </w:r>
    </w:p>
    <w:p>
      <w:pPr/>
      <w:r>
        <w:rPr/>
        <w:t xml:space="preserve">أبو أحمد الصيرفي الأسدي اسمه عمرو بن حريث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2026-10-18T04:10:15+03:00</dcterms:created>
  <dcterms:modified xsi:type="dcterms:W3CDTF">2026-10-18T04:10:15+03:00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