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دغيم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دغيم
</w:t>
      </w:r>
    </w:p>
    <w:p>
      <w:pPr/>
      <w:r>
        <w:rPr/>
        <w:t xml:space="preserve">ابن دغيم اسمه علي بن محمد اللويزاني العاملي.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2026-10-18T03:01:26+03:00</dcterms:created>
  <dcterms:modified xsi:type="dcterms:W3CDTF">2026-10-18T03:01:26+03:00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