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نمير الهمذاني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نمير الهمذاني
</w:t>
      </w:r>
    </w:p>
    <w:p>
      <w:pPr/>
      <w:r>
        <w:rPr/>
        <w:t xml:space="preserve">ابن أبي نمير الهمذاني لم يتيسر لنا الآن معرفة اسمه، كان مع علي عليه السلام يوم الجمل فجعل يرتجز ويقول ذكره ابن الأثير ونصر بن مزاحم في كتاب صفين:</w:t>
      </w:r>
    </w:p>
    <w:p/>
    <w:p>
      <w:pPr>
        <w:jc w:val="center"/>
      </w:pPr>
      <w:r>
        <w:rPr>
          <w:color w:val="ff0000"/>
        </w:rPr>
        <w:t xml:space="preserve">جردت سيفي في رجال الأزد</w:t>
      </w:r>
      <w:r>
        <w:rPr>
          <w:color w:val="ff0000"/>
        </w:rPr>
        <w:t xml:space="preserve">      </w:t>
      </w:r>
      <w:r>
        <w:rPr>
          <w:color w:val="ff0000"/>
        </w:rPr>
        <w:t xml:space="preserve">أضرب في كهولهم والمرد</w:t>
      </w:r>
    </w:p>
    <w:p/>
    <w:p>
      <w:pPr/>
      <w:r>
        <w:rPr/>
        <w:t xml:space="preserve">#كل طويل الساعدين نهد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2026-10-18T02:02:41+03:00</dcterms:created>
  <dcterms:modified xsi:type="dcterms:W3CDTF">2026-10-18T02:02:41+03:00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