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غزوان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غزوان
</w:t>
      </w:r>
    </w:p>
    <w:p>
      <w:pPr/>
      <w:r>
        <w:rPr/>
        <w:t xml:space="preserve">ابن غزوان هو محمد بن سعيد بن غزوان.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2026-10-17T22:25:39+03:00</dcterms:created>
  <dcterms:modified xsi:type="dcterms:W3CDTF">2026-10-17T22:25:39+03:00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