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أشناس
</w:t>
      </w:r>
    </w:p>
    <w:p>
      <w:pPr>
        <w:jc w:val="start"/>
        <w:bidi/>
      </w:pPr>
      <w:r>
        <w:rPr>
          <w:rFonts w:ascii="arial" w:hAnsi="arial" w:eastAsia="arial" w:cs="arial"/>
          <w:sz w:val="28"/>
          <w:szCs w:val="28"/>
          <w:b w:val="1"/>
          <w:bCs w:val="1"/>
          <w:rtl/>
        </w:rPr>
        <w:t xml:space="preserve">ابن أشناس
</w:t>
      </w:r>
    </w:p>
    <w:p>
      <w:pPr/>
      <w:r>
        <w:rPr/>
        <w:t xml:space="preserve">ابن أشناس هو الشيخ أبو علي الحسن بن محمد بن أشناس البزاز راوي الصحيفة السجادية برواية مخالفة للصحيفة المشهورة في الأدعية.</w:t>
      </w:r>
    </w:p>
    <w:p>
      <w:pPr>
        <w:jc w:val="start"/>
        <w:bidi/>
      </w:pPr>
      <w:r>
        <w:rPr>
          <w:sz w:val="24"/>
          <w:szCs w:val="24"/>
          <w:b w:val="1"/>
          <w:bCs w:val="1"/>
          <w:rtl/>
        </w:rPr>
        <w:t xml:space="preserve">
أعيان الشيعة،(دار التعارف للمطبوعات - بيروت،1983،ط 1،ج 2،ص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حسن بن إسماعيل من أشناس
</w:t>
      </w:r>
    </w:p>
    <w:p>
      <w:pPr/>
      <w:r>
        <w:rPr/>
        <w:t xml:space="preserve">الشيخ حسن بن إسماعيل من أشناس يأتي بعنوان الحسن ابن أبي الحسن محمد بن إسماعيل أبي محمد أبي أشناس البزار. </w:t>
      </w:r>
    </w:p>
    <w:p>
      <w:pPr>
        <w:jc w:val="start"/>
        <w:bidi/>
      </w:pPr>
      <w:r>
        <w:rPr>
          <w:sz w:val="24"/>
          <w:szCs w:val="24"/>
          <w:b w:val="1"/>
          <w:bCs w:val="1"/>
          <w:rtl/>
        </w:rPr>
        <w:t xml:space="preserve">
أعيان الشيعة،(دار التعارف للمطبوعات - بيروت،1983،ط 1،ج 5،ص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أبو علي الحسن بن محمد بن محمد
</w:t>
      </w:r>
    </w:p>
    <w:p>
      <w:pPr/>
      <w:r>
        <w:rPr/>
        <w:t xml:space="preserve">الشيخ أبو علي الحسن بن محمد بن محمد ابن إسماعيل بن أشناس مولى جعفر المتوكل </w:t>
      </w:r>
    </w:p>
    <w:p/>
    <w:p>
      <w:pPr/>
      <w:r>
        <w:rPr/>
        <w:t xml:space="preserve">المعروف بابن الحمامي البزار أو البزاز. </w:t>
      </w:r>
    </w:p>
    <w:p/>
    <w:p>
      <w:pPr/>
      <w:r>
        <w:rPr/>
        <w:t xml:space="preserve">ولد في شوال سنة 359 وتوفي ليلة الأربعاء 3 ذي القعدة سنة 439.</w:t>
      </w:r>
    </w:p>
    <w:p/>
    <w:p>
      <w:pPr/>
      <w:r>
        <w:rPr/>
        <w:t xml:space="preserve">اختلاف النسخ في لقبه</w:t>
      </w:r>
    </w:p>
    <w:p/>
    <w:p>
      <w:pPr/>
      <w:r>
        <w:rPr/>
        <w:t xml:space="preserve">ففي بعضها البزار وفي أخرى البزاز (والبزار) بفتح الباء الموحدة والزاي المشددة بعدها ألف وراء. في أنساب السمعاني هذا اسم لمن يخرج الدهن من البزور أو يبيعه (اه) (واشناس) بالزاي قبل الألف وبعدها في أنساب السمعاني من يبيع البز وهو الثياب (اه) (واشناس) في الرياض المشهور أنه بضم الهمزة وسكون الشين المعجمة ونون وألف وسين مهملة لكن وجدت بخط بعض الأفاضل في صحيفة المترجم لفظ أشناس مضبوطا بفتح الهمزة (اه) (أقول) لا يبعد كونه بفتح الهمزة لأن الظاهر أنه مأخوذ من لفظ فارسي بمعنى المعرفة. </w:t>
      </w:r>
    </w:p>
    <w:p/>
    <w:p>
      <w:pPr/>
      <w:r>
        <w:rPr/>
        <w:t xml:space="preserve">الاختلاف في التعبير عنه</w:t>
      </w:r>
    </w:p>
    <w:p/>
    <w:p>
      <w:pPr/>
      <w:r>
        <w:rPr/>
        <w:t xml:space="preserve">هذا الشيخ تختلف العبارة عنه كثيرا فتارة يترجم كما ذكرناه وهو أتم ما يقال في ترجمته وهو المذكور في الإقبال لابن طاوس وفي صدر الصحيفة الكاملة وتارة يقال الحسن ابن محمد بن إسماعيل بن أشناس وأخرى الحسن ابن إسماعيل ابن أشناس وثالثة الحسن بن أشناس ورابعة الحسن ابن إسماعيل المعروف بابن الحمامي وغير ذلك والجميع واحد والنسبة إلى الجد متعارفة فالتراجم المذكورة كلها صحيحة. وفي الرياض بعدما ترجمه كما يأتي عنه قال قد يعبر عن هذا الشيخ بالحسن بن إسماعيل بن أشناس وبالحسن بن أشناس وبالحسن بن محمد بن أشناس والمقصود في الكل واحد فلا تظنن التعدد (اه) ولكن صاحب أمل الآمل ترجمه الحسن بن علي بن أشناس والظاهر أنه تحريف صوابه أبو علي الحسن بن أشناس. وفي الرياض وقع في صدر إسناد بعض النسخ المنسوبة إليه هكذا أخبرنا أبو الحسن محمد بن إسماعيل بن أشناس البزاز قراءة عليه فأقر به قال أخبرنا أبو المفضل محمد بن عبد الله ابن إسماعيل ولكن الحق أنه والد المترجم (اه) وفي الرياض أيضا وقع في عبارة المزار الكبير لمحمد ابن المشهدي هكذا عن الشيخ الطوسي عن محمد بن إسماعيل عن محمد ابن أشناس البزاز عن محمد بن أحمد بن يحيى القمي عن محمد ابن علي بن رنجويه القمي عن محمد بن عبد الله بن جعفر الحميري. قال قال أبو علي الحسن بن أشناس وأخبرنا أبو المفضل محمد بن عبد الله الشيباني أن أبا جعفر محمد ابن عبد الله بن جعفر الحميري أخبره الخ ولا يبعد كون عن بعد إسماعيل تصحيف ابن وعلى هذا فهو والد المترجم ثم الظاهر أن في الكلام سقطا آخر ولا يعلم أن فاعل قال الأول من هو (اه) (أقول) الظاهر أنه ابن المشهدي قال وفي موضع منه هكذا قال أبو علي الحسن بن أشناس وأخبرنا أبو محمد عبد الله بن محمد الدعجلي الخ.</w:t>
      </w:r>
    </w:p>
    <w:p/>
    <w:p>
      <w:pPr/>
      <w:r>
        <w:rPr/>
        <w:t xml:space="preserve">أقوال العلماء فيه</w:t>
      </w:r>
    </w:p>
    <w:p/>
    <w:p>
      <w:pPr/>
      <w:r>
        <w:rPr/>
        <w:t xml:space="preserve">هو من علماء أصحابنا المشهورين ومصنفيهم من مشايخ الشيخ الطوسي ويروي عن ابن أبي المفضل محمد ابن عبد الله الشيباني وقد صدر به بعض إسناد الصحيفة الكاملة ولهذا تنسب إليه نسخة من الصحيفة الكاملة لأنه يرويها عن أبي المفضل مما دل على اعتناء العلماء بشأنه وكفى في جلالته أن يكون من مشايخ الشيخ الطوسي وذكره ابن طاووس في الإقبال كثيرا ووقع المترجم في سند رواية كتاب مقتضب الأثر فإن أبا محمد عبد الله بن جعفر ابن محمد بن موسى بن جعفر بن محمد بن أحمد العياشي الدوريستي يروي الكتاب المذكور عن جده محمد بن موسى عن جده جعفر بن محمد عن الحسن بن محمد بن عبد الله ابن الحسين بن عياش بن إبراهيم بن أيوب الجوهري. وفي الرياض الشيخ أبو علي الحسن بن محمد بن إسماعيل ابن محمد بن أشناس البزار الفقيه المحدث الجليل المعروف بابن أشناس وتارة بابن أشناس البزار كان من أجلاء هذه الطائفة ومن المعاصرين للشيخ الطوسي ونظرائه بل يروي عنه الشيخ الطوسي وابن أشناس هذا هو الراوي للصحيفة الكاملة بنسخة مخالفة للصحيفة المشهورة في بعض العبارات وفي الترتيب وفي عدد الأدعية ونحو ذلك وصحيفته بخطه موجودة الآن عند بعضد الأعاظم ورأيت نسخة عتيقة من صحيفته في بلدة أدرنة من بلاد الروم وأخرى بتبريز وأظن أنها كتبت في حوالي عصره وهو في درجة الشيخ الصدوق أبي منصور محمد بن محمد بن عبد العزيز العكبري المعدل الذي يروي أيضا عن أبي المفضل الشيباني على ما في سند نسخ الصحيفة المشهورة وقال ابن إدريس في بحث ميراث المجوس من كتاب السرائر أن أصل كتاب إسماعيل ابن أبي زياد السكوني العامي عندي بخطي كتبته من محمد ابن أشناس البزار وقد قرئ على شيخنا أبي جعفر وعليه خطه إجازة لولده أبي علي ولجماعة رجال غيره (اه) وفي أمل الآمل الحسن بن علي بن أشناس كان عالما فاضلا وثقه السيد علي بن طاووس في بعض مؤلفاته (اه) ولم يذكر غيره أن اسمه الحسن بن علي بل كلهم قالوا أن اسمه الحسن بن محمد فيوشك أن يكون الصواب أبو علي الحسن بن أشناس كما مر مع أنه قد ذكره في كتابه إثبات الهداة بالنصوص والمعجزات بعنوان الحسن بن إسماعيل بن أشناس وذكر صاحب الأمل أيضا ترجمة بعنوان أبو علي الحسن ابن إسماعيل المعروف بابن الحمامي وقال فاضل جليل عنده العلامة في إجازته من مشايخ الشيخ الطوسي ولم يستبعد صاحب الرياض أن يكون هو المترجم (وأقول) بل هو المترجم بغير شك لما ستعرف من تصريح الخطيب بأنه يعرف بابن الحمامي وصاحب الأمل لما كان يأخذ كثيرا من التراجم من الإجازات اشتبه عليه الحال فظن أن ابن الحمامي الذي أخذه من إجازة العلامة غير ابن أشناس البزار فذكر لهما ترجمتين وهما واحد وجعله في الترجمة الثانية ابن علي وهو ابن محمد. وفي تاريخ بغداد الحسن بن محمد ابن إسماعيل بن أشناس مولى جعفر المتوكل ويكنى أبا علي ويعرف بابن الحمامي البزار الحسن بن محمد بن عبيد العسكري وعمر بن محمد بن سنبك وعبيد الله بن محمد ابن عابد الخلال وأبا الحسن ابن لؤلؤ وخلقا من هذه الطبقة كتبت عنه شيئا يسيرا وكان سماعه صحيحا إلا أنه كان رافضيا خبيث المذهب وكان له مجلس في داره بالكرخ يحضره ويقرأ عليهم مثالب الصحابة والطعن على السلف وسألته عن مولده فقال في شوال سنة 359 ومات ليلة الأربعاء 3 ذي القعدة سنة 439 ودفن صبيحة تلك الليلة في مقبرة باب الكناس (اه) وذكره الذهبي في ميزانه فقال الحسن ابن محمد بن أشناس المتوكلي الحمامي يروي عن عمر ابن سنبك ثم ذكر بعض ما قاله الخطيب. والذم بحب أهل البيت وتفضيلهم ورفض عدوهم لا يعود إلا على قائله وفي نسخة الميزان المطبوعة شيء ألحق بترجمته ليس هو منها ولم ينقلها صاحب لسان الميزان.</w:t>
      </w:r>
    </w:p>
    <w:p/>
    <w:p>
      <w:pPr/>
      <w:r>
        <w:rPr/>
        <w:t xml:space="preserve">مشايخه</w:t>
      </w:r>
    </w:p>
    <w:p/>
    <w:p>
      <w:pPr/>
      <w:r>
        <w:rPr/>
        <w:t xml:space="preserve">1- أبو المفضل الشيباني. </w:t>
      </w:r>
    </w:p>
    <w:p/>
    <w:p>
      <w:pPr/>
      <w:r>
        <w:rPr/>
        <w:t xml:space="preserve">2- أحمد بن محمد بن عبد الله بن الحسين بن عياش الجوهري.</w:t>
      </w:r>
    </w:p>
    <w:p/>
    <w:p>
      <w:pPr/>
      <w:r>
        <w:rPr/>
        <w:t xml:space="preserve">7- أبو محمد عبد الله بن محمد الدعلجي.</w:t>
      </w:r>
    </w:p>
    <w:p/>
    <w:p>
      <w:pPr/>
      <w:r>
        <w:rPr/>
        <w:t xml:space="preserve">4- الشيخ المفيد في أمل الآمل أنه يروي عنه.</w:t>
      </w:r>
    </w:p>
    <w:p/>
    <w:p>
      <w:pPr/>
      <w:r>
        <w:rPr/>
        <w:t xml:space="preserve">5- الحسن بن محمد بن عبيد العسكري.</w:t>
      </w:r>
    </w:p>
    <w:p/>
    <w:p>
      <w:pPr/>
      <w:r>
        <w:rPr/>
        <w:t xml:space="preserve">6- عمر بن محمد بن سنبك.</w:t>
      </w:r>
    </w:p>
    <w:p/>
    <w:p>
      <w:pPr/>
      <w:r>
        <w:rPr/>
        <w:t xml:space="preserve">7- عبيد الله بن محمد بن عابد الخلال.</w:t>
      </w:r>
    </w:p>
    <w:p/>
    <w:p>
      <w:pPr/>
      <w:r>
        <w:rPr/>
        <w:t xml:space="preserve">8- أبو الحسن ابن لؤلؤ.</w:t>
      </w:r>
    </w:p>
    <w:p/>
    <w:p>
      <w:pPr/>
      <w:r>
        <w:rPr/>
        <w:t xml:space="preserve">تلاميذه</w:t>
      </w:r>
    </w:p>
    <w:p/>
    <w:p>
      <w:pPr/>
      <w:r>
        <w:rPr/>
        <w:t xml:space="preserve">1- الشيخ الطوسي.</w:t>
      </w:r>
    </w:p>
    <w:p/>
    <w:p>
      <w:pPr/>
      <w:r>
        <w:rPr/>
        <w:t xml:space="preserve">2- جعفر بن محمد بن أحمد العياشي الدوريستي.</w:t>
      </w:r>
    </w:p>
    <w:p/>
    <w:p>
      <w:pPr/>
      <w:r>
        <w:rPr/>
        <w:t xml:space="preserve">3- الخطيب البغدادي صاحب تاريخ بغداد. </w:t>
      </w:r>
    </w:p>
    <w:p/>
    <w:p>
      <w:pPr/>
      <w:r>
        <w:rPr/>
        <w:t xml:space="preserve">مؤلفاته</w:t>
      </w:r>
    </w:p>
    <w:p/>
    <w:p>
      <w:pPr/>
      <w:r>
        <w:rPr/>
        <w:t xml:space="preserve">ا- كتاب عمل ذي الحجة ذكره ابن طاورس في الإقبال وينقل عنه في الإقبال كثيرا وقال إنه وجد نسخة عتيقة منه بخط مصنفه تاريخها سنة 437 وقال في عمل المباهلة أنه من أصل كتاب الحسن بن إسماعيل بن أشناس يعني نسخة أصل الكتاب الذي بخط المؤلف التي كانت عنده وليس المراد من الأصل المعنى الاصطلاحي وكذلك ذكر عند الأعلام على عيد الغدير.</w:t>
      </w:r>
    </w:p>
    <w:p/>
    <w:p>
      <w:pPr/>
      <w:r>
        <w:rPr/>
        <w:t xml:space="preserve">2- الكفاية في العبادات.</w:t>
      </w:r>
    </w:p>
    <w:p/>
    <w:p>
      <w:pPr/>
      <w:r>
        <w:rPr/>
        <w:t xml:space="preserve">3- كتاب الاعتقادات.</w:t>
      </w:r>
    </w:p>
    <w:p/>
    <w:p>
      <w:pPr/>
      <w:r>
        <w:rPr/>
        <w:t xml:space="preserve">4- كتاب الرد على الزيدية ذكر هذه الثلاثة الأخيرة صاحب أمل الآمل. </w:t>
      </w:r>
    </w:p>
    <w:p>
      <w:pPr>
        <w:jc w:val="start"/>
        <w:bidi/>
      </w:pPr>
      <w:r>
        <w:rPr>
          <w:sz w:val="24"/>
          <w:szCs w:val="24"/>
          <w:b w:val="1"/>
          <w:bCs w:val="1"/>
          <w:rtl/>
        </w:rPr>
        <w:t xml:space="preserve">
أعيان الشيعة،(دار التعارف للمطبوعات - بيروت،1983،ط 1،ج 5،ص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أشناس
</w:t>
      </w:r>
    </w:p>
    <w:p>
      <w:pPr/>
      <w:r>
        <w:rPr/>
        <w:t xml:space="preserve">الحسن بن محمد بن أشناس مضى بعنوان الحسن بن محمد بن إسماعيل ابن أشناس. </w:t>
      </w:r>
    </w:p>
    <w:p>
      <w:pPr>
        <w:jc w:val="start"/>
        <w:bidi/>
      </w:pPr>
      <w:r>
        <w:rPr>
          <w:sz w:val="24"/>
          <w:szCs w:val="24"/>
          <w:b w:val="1"/>
          <w:bCs w:val="1"/>
          <w:rtl/>
        </w:rPr>
        <w:t xml:space="preserve">
أعيان الشيعة،(دار التعارف للمطبوعات - بيروت،1983،ط 1،ج 5،ص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أشناس المتوكلى الحمامي
</w:t>
      </w:r>
    </w:p>
    <w:p>
      <w:pPr/>
      <w:r>
        <w:rPr/>
        <w:t xml:space="preserve">الحسن بن محمد بن أشناس المتوكلى الحمامي. يروي عن عمر بن سنبك.</w:t>
      </w:r>
    </w:p>
    <w:p/>
    <w:p>
      <w:pPr/>
      <w:r>
        <w:rPr/>
        <w:t xml:space="preserve">قال الخطيب: رافضي خبيث كتبت عنه، كان يقرأ على الشيعة مثالب الصحابة.</w:t>
      </w:r>
    </w:p>
    <w:p/>
    <w:p>
      <w:pPr/>
      <w:r>
        <w:rPr/>
        <w:t xml:space="preserve">توفى سنة تسع وثلاثين وأربعمائة.</w:t>
      </w:r>
    </w:p>
    <w:p>
      <w:pPr>
        <w:jc w:val="start"/>
        <w:bidi/>
      </w:pPr>
      <w:r>
        <w:rPr>
          <w:sz w:val="24"/>
          <w:szCs w:val="24"/>
          <w:b w:val="1"/>
          <w:bCs w:val="1"/>
          <w:rtl/>
        </w:rPr>
        <w:t xml:space="preserve">
ميزان الاعتدال في نقد الرجال،(دار المعرفة للطباعة والنشر، بيروت - لبنان،1963،ط 1،ج 1،ص 521)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2026-10-16T21:43:33+03:00</dcterms:created>
  <dcterms:modified xsi:type="dcterms:W3CDTF">2026-10-16T21:43:33+03:00</dcterms:modified>
</cp:coreProperties>
</file>

<file path=docProps/custom.xml><?xml version="1.0" encoding="utf-8"?>
<Properties xmlns="http://schemas.openxmlformats.org/officeDocument/2006/custom-properties" xmlns:vt="http://schemas.openxmlformats.org/officeDocument/2006/docPropsVTypes"/>
</file>