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الصهبان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الصهبان
</w:t>
      </w:r>
    </w:p>
    <w:p>
      <w:pPr/>
      <w:r>
        <w:rPr/>
        <w:t xml:space="preserve">ابن أبي الصهبان اسمه محمد بن عبد الجبار القمي ويقال محمد بن أبي الصهبان.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2026-10-16T19:45:43+03:00</dcterms:created>
  <dcterms:modified xsi:type="dcterms:W3CDTF">2026-10-16T19:45:43+03:00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