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حبيب
</w:t>
      </w:r>
    </w:p>
    <w:p>
      <w:pPr>
        <w:jc w:val="start"/>
        <w:bidi/>
      </w:pPr>
      <w:r>
        <w:rPr>
          <w:rFonts w:ascii="arial" w:hAnsi="arial" w:eastAsia="arial" w:cs="arial"/>
          <w:sz w:val="28"/>
          <w:szCs w:val="28"/>
          <w:b w:val="1"/>
          <w:bCs w:val="1"/>
          <w:rtl/>
        </w:rPr>
        <w:t xml:space="preserve">ابن أبي حبيب
</w:t>
      </w:r>
    </w:p>
    <w:p>
      <w:pPr/>
      <w:r>
        <w:rPr/>
        <w:t xml:space="preserve">ابن أبي حبيب روى الكليني في الكافي في باب نادر بعد باب من يشتري الرقيق فيظهر عيب وكذا الشيخ في التهذيب في باب ابتياع الحيوان عن علي بن إبراهيم عن أبيه عن أبي حبيب عن محمد بن مسلم.</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2026-10-16T19:42:35+03:00</dcterms:created>
  <dcterms:modified xsi:type="dcterms:W3CDTF">2026-10-16T19:42:35+03:00</dcterms:modified>
</cp:coreProperties>
</file>

<file path=docProps/custom.xml><?xml version="1.0" encoding="utf-8"?>
<Properties xmlns="http://schemas.openxmlformats.org/officeDocument/2006/custom-properties" xmlns:vt="http://schemas.openxmlformats.org/officeDocument/2006/docPropsVTypes"/>
</file>