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 مرمرجي
</w:t>
      </w:r>
    </w:p>
    <w:p>
      <w:pPr>
        <w:jc w:val="start"/>
        <w:bidi/>
      </w:pPr>
      <w:r>
        <w:rPr>
          <w:rFonts w:ascii="arial" w:hAnsi="arial" w:eastAsia="arial" w:cs="arial"/>
          <w:sz w:val="28"/>
          <w:szCs w:val="28"/>
          <w:b w:val="1"/>
          <w:bCs w:val="1"/>
          <w:rtl/>
        </w:rPr>
        <w:t xml:space="preserve">الأب مرمرجي
</w:t>
      </w:r>
    </w:p>
    <w:p>
      <w:pPr/>
      <w:r>
        <w:rPr/>
        <w:t xml:space="preserve">الأب مرمرجي  أوغسطين مرمرجي الدومنكي بن يوسف بن مقدسي جرجس بن شمعون: باحث لغوي، من أعضاء المجمعين العربيين بدمشق والقاهرة. ومن رجال الكهنوت الدومينيكيين سرياني الأصل. ولد في بغداد من أبوين موصليين. وانخرط في سلك الكهنوت بالموصل. وعاد إلى بغداد كاهنا للابرشية السريانية. وبعد 16 عاما سافر إلى فرنسة ودخل ديرا مدة سنتين. وقصد القدس فعين بها أستاذا للغات الشرقية في المعهد الكتابي الآثاري الفرنسي. واستمر نحو 40 سنة إلى أن وافاه أجله بالقدس. وكان غزير العلم باللغات الشرقية والغربية. له مؤلفات، منها (المعجمية العربية على ضوء الثانائية والألسنة السامية - ط) وكان له رأي في ثنائية الكلمة العربية، يجعل أصلها من حرفين خلافا للمعروف من أن الفعل ثلاثي الحروف، و (هل العربية منطقية؟ - ط) و (معجميات عربية سامية - ط) في مشتقات اللغة، وربط العربية بالسامية، و (محاضرات ومختارات - ط) و (بلدانية فلسطين العريبة - ط) و (العلاقات بين الأسرة والألفة الاجتماعية - ط). </w:t>
      </w:r>
    </w:p>
    <w:p>
      <w:pPr>
        <w:jc w:val="start"/>
        <w:bidi/>
      </w:pPr>
      <w:r>
        <w:rPr>
          <w:sz w:val="24"/>
          <w:szCs w:val="24"/>
          <w:b w:val="1"/>
          <w:bCs w:val="1"/>
          <w:rtl/>
        </w:rPr>
        <w:t xml:space="preserve">
الأعلام،(دار العلم للملايين - بيروت،2002،ط 15،ج 2،ص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2026-09-21T00:55:56+03:00</dcterms:created>
  <dcterms:modified xsi:type="dcterms:W3CDTF">2026-09-21T00:55:56+03:00</dcterms:modified>
</cp:coreProperties>
</file>

<file path=docProps/custom.xml><?xml version="1.0" encoding="utf-8"?>
<Properties xmlns="http://schemas.openxmlformats.org/officeDocument/2006/custom-properties" xmlns:vt="http://schemas.openxmlformats.org/officeDocument/2006/docPropsVTypes"/>
</file>