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عاصم
</w:t>
      </w:r>
    </w:p>
    <w:p>
      <w:pPr>
        <w:jc w:val="start"/>
        <w:bidi/>
      </w:pPr>
      <w:r>
        <w:rPr>
          <w:rFonts w:ascii="arial" w:hAnsi="arial" w:eastAsia="arial" w:cs="arial"/>
          <w:sz w:val="28"/>
          <w:szCs w:val="28"/>
          <w:b w:val="1"/>
          <w:bCs w:val="1"/>
          <w:rtl/>
        </w:rPr>
        <w:t xml:space="preserve">إبراهيم بن عاصم
</w:t>
      </w:r>
    </w:p>
    <w:p>
      <w:pPr/>
      <w:r>
        <w:rPr/>
        <w:t xml:space="preserve">إبراهيم بن عاصم في رجال الكشي في ترجمة الفضل بن شاذان أنه يروي عن جماعة منهم ابن أبي عمير وصفوان بن يحيى والحسن بن محبوب وعد جماعة أمثالهم ثم قال وعلي بن الحكم وإبراهيم بن عاصم قال الميرزا في الوسيط والظاهر أنه من أصحابنا المعروفين من المشائخ.</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2026-10-16T12:35:28+03:00</dcterms:created>
  <dcterms:modified xsi:type="dcterms:W3CDTF">2026-10-16T12:35:28+03:00</dcterms:modified>
</cp:coreProperties>
</file>

<file path=docProps/custom.xml><?xml version="1.0" encoding="utf-8"?>
<Properties xmlns="http://schemas.openxmlformats.org/officeDocument/2006/custom-properties" xmlns:vt="http://schemas.openxmlformats.org/officeDocument/2006/docPropsVTypes"/>
</file>