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تميمية
</w:t>
      </w:r>
    </w:p>
    <w:p>
      <w:pPr/>
      <w:r>
        <w:rPr/>
        <w:t xml:space="preserve">امرأة تميمية وقف إليها رجل فأعجبته وراودها عن نفسها. فقالت له: هبك ليس لك مانع من أدب أما لك زاجر من الحياء؟ فقال لها: لن يرانا إلا الكواكب. فقالت: وأين مكوكبها فقال لها: إلك بعل؟ قالت قد كان, ولكن دعي إلى ما خلق له ثم قالت: (من البسيط)</w:t>
      </w:r>
    </w:p>
    <w:p/>
    <w:p>
      <w:pPr>
        <w:jc w:val="center"/>
      </w:pPr>
      <w:r>
        <w:rPr>
          <w:color w:val="ff0000"/>
        </w:rPr>
        <w:t xml:space="preserve">إني وأن عرضت أشياء تضحكني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لموجع القلب مطوي على الحزن</w:t>
      </w:r>
    </w:p>
    <w:p/>
    <w:p>
      <w:pPr>
        <w:jc w:val="center"/>
      </w:pPr>
      <w:r>
        <w:rPr>
          <w:color w:val="ff0000"/>
        </w:rPr>
        <w:t xml:space="preserve">إذا دجا الليل أحيالي تذكره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وزادني الصبح أشجانا على شجني</w:t>
      </w:r>
    </w:p>
    <w:p/>
    <w:p>
      <w:pPr>
        <w:jc w:val="center"/>
      </w:pPr>
      <w:r>
        <w:rPr>
          <w:color w:val="ff0000"/>
        </w:rPr>
        <w:t xml:space="preserve">وكيف ترقد عين صار مؤنسها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التراب وبين القبر والكفن</w:t>
      </w:r>
    </w:p>
    <w:p/>
    <w:p>
      <w:pPr>
        <w:jc w:val="center"/>
      </w:pPr>
      <w:r>
        <w:rPr>
          <w:color w:val="ff0000"/>
        </w:rPr>
        <w:t xml:space="preserve">أبلي الثرى وتراب الأرض جدته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صورته الحسناء لم تكن</w:t>
      </w:r>
    </w:p>
    <w:p/>
    <w:p>
      <w:pPr>
        <w:jc w:val="center"/>
      </w:pPr>
      <w:r>
        <w:rPr>
          <w:color w:val="ff0000"/>
        </w:rPr>
        <w:t xml:space="preserve">أبكي عليه حنينا حين أذكره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حنين والهة حنت إلى وطن</w:t>
      </w:r>
    </w:p>
    <w:p/>
    <w:p>
      <w:pPr>
        <w:jc w:val="center"/>
      </w:pPr>
      <w:r>
        <w:rPr>
          <w:color w:val="ff0000"/>
        </w:rPr>
        <w:t xml:space="preserve">أبكي على من حنت ظهري مصيبته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وطير النوم عن عيني وأرقني</w:t>
      </w:r>
    </w:p>
    <w:p/>
    <w:p>
      <w:pPr>
        <w:jc w:val="center"/>
      </w:pPr>
      <w:r>
        <w:rPr>
          <w:color w:val="ff0000"/>
        </w:rPr>
        <w:t xml:space="preserve">والله لا أنس حبي الدهر ما سجعت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حمامة أو بكى طير على فنن</w:t>
      </w:r>
    </w:p>
    <w:p/>
    <w:p>
      <w:pPr/>
      <w:r>
        <w:rPr/>
        <w:t xml:space="preserve">فقال لها: هل لك في زوج فأطرقت مليا ثم قالت (من البسيط)</w:t>
      </w:r>
    </w:p>
    <w:p/>
    <w:p>
      <w:pPr>
        <w:jc w:val="center"/>
      </w:pPr>
      <w:r>
        <w:rPr>
          <w:color w:val="ff0000"/>
        </w:rPr>
        <w:t xml:space="preserve">كنا كغصنين في أصل غذاؤهما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ماء الجداول في روضات جنات</w:t>
      </w:r>
    </w:p>
    <w:p/>
    <w:p>
      <w:pPr>
        <w:jc w:val="center"/>
      </w:pPr>
      <w:r>
        <w:rPr>
          <w:color w:val="ff0000"/>
        </w:rPr>
        <w:t xml:space="preserve">فاجتث خيرهما من جنب صاحبه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دهر يكر بفرحات وترحات</w:t>
      </w:r>
    </w:p>
    <w:p/>
    <w:p>
      <w:pPr>
        <w:jc w:val="center"/>
      </w:pPr>
      <w:r>
        <w:rPr>
          <w:color w:val="ff0000"/>
        </w:rPr>
        <w:t xml:space="preserve">وكان عاهدني إن خانني زمني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لا يضاجع أنثى بعد مثواتي</w:t>
      </w:r>
    </w:p>
    <w:p/>
    <w:p>
      <w:pPr>
        <w:jc w:val="center"/>
      </w:pPr>
      <w:r>
        <w:rPr>
          <w:color w:val="ff0000"/>
        </w:rPr>
        <w:t xml:space="preserve">وكنت عاهدته أيضا فعاجله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ريب المنون قريبا مذ سنيات</w:t>
      </w:r>
    </w:p>
    <w:p/>
    <w:p>
      <w:pPr>
        <w:jc w:val="center"/>
      </w:pPr>
      <w:r>
        <w:rPr>
          <w:color w:val="ff0000"/>
        </w:rPr>
        <w:t xml:space="preserve">فاصرف عنانك عمن ليس يردعها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الوفاء خلاب في التحيات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2026-07-28T02:45:41+03:00</dcterms:created>
  <dcterms:modified xsi:type="dcterms:W3CDTF">2026-07-28T02:45:41+03:00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