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أميل الخوري
</w:t>
      </w:r>
    </w:p>
    <w:p>
      <w:pPr>
        <w:jc w:val="start"/>
        <w:bidi/>
      </w:pPr>
      <w:r>
        <w:rPr>
          <w:rFonts w:ascii="arial" w:hAnsi="arial" w:eastAsia="arial" w:cs="arial"/>
          <w:sz w:val="28"/>
          <w:szCs w:val="28"/>
          <w:b w:val="1"/>
          <w:bCs w:val="1"/>
          <w:rtl/>
        </w:rPr>
        <w:t xml:space="preserve">أميل الخوري
</w:t>
      </w:r>
    </w:p>
    <w:p>
      <w:pPr/>
      <w:r>
        <w:rPr/>
        <w:t xml:space="preserve">أميل الخوري  أميل الخوري: كاتب صحفي لبناني. ولد في برمانا وتعلم بها وببيروت. وهاجر إلى مصر، ولمع اسمه في جريدة الأهرام، ماهرا في اصطياد الأخبار وسكرتيرا للجريدة مسيطرا، إلى أن أمر اسماعيل صدقي باشا (سنة 1925م) بإخراجه من مصر في خلال ساعتين. قيل: لنشاطه في خدمة سعد زغلول. وتنقل في أوروبا يعمل في تجارات مختلفة، منها تجارة الأسلحة سرا، واغتنى. وعاد إلى لبنان (سنة 1952) يعمل في السياسة، فعين سفيرا في روما. وألف كتابا سماه (آثار أقدام - ط) وشارك الدكتور عادل إسماعيل، في تأليف (السياسة الدولية في الشرق العربي - ط) ثلاثة أجزاء، وما زال مخطوطا من كتبه (العزلة) و (مزايا الديمقراطية ومصائبها) توفي في مدينة فلورنسة، ونقل إلى بلده. </w:t>
      </w:r>
    </w:p>
    <w:p>
      <w:pPr>
        <w:jc w:val="start"/>
        <w:bidi/>
      </w:pPr>
      <w:r>
        <w:rPr>
          <w:sz w:val="24"/>
          <w:szCs w:val="24"/>
          <w:b w:val="1"/>
          <w:bCs w:val="1"/>
          <w:rtl/>
        </w:rPr>
        <w:t xml:space="preserve">
الأعلام،(دار العلم للملايين - بيروت،2002،ط 15،ج 2،ص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2026-09-20T20:53:13+03:00</dcterms:created>
  <dcterms:modified xsi:type="dcterms:W3CDTF">2026-09-20T20:53:13+03:00</dcterms:modified>
</cp:coreProperties>
</file>

<file path=docProps/custom.xml><?xml version="1.0" encoding="utf-8"?>
<Properties xmlns="http://schemas.openxmlformats.org/officeDocument/2006/custom-properties" xmlns:vt="http://schemas.openxmlformats.org/officeDocument/2006/docPropsVTypes"/>
</file>