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عيسى بن أبي حية أبو القاسم وراق الجاحظ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عيسى بن أبي حية أبو القاسم وراق الجاحظ
</w:t>
      </w:r>
    </w:p>
    <w:p>
      <w:pPr/>
      <w:r>
        <w:rPr/>
        <w:t xml:space="preserve">عبد الوهاب بن عيسى بن أبي حية أبو القاسم وراق الجاحظ عن إسحاق بن أبي إسرائيل وأبي هشام الرفاعي وغيرهما</w:t>
      </w:r>
    </w:p>
    <w:p/>
    <w:p>
      <w:pPr/>
      <w:r>
        <w:rPr/>
        <w:t xml:space="preserve">وعنه الدارقطني وابن شاهين وقالا ثقة يرمى بالوقف وآخرون</w:t>
      </w:r>
    </w:p>
    <w:p/>
    <w:p>
      <w:pPr/>
      <w:r>
        <w:rPr/>
        <w:t xml:space="preserve">وقال الخطيب كان صدوقا في نفسه ويذهب إلى الوقف في القرآن</w:t>
      </w:r>
    </w:p>
    <w:p/>
    <w:p>
      <w:pPr/>
      <w:r>
        <w:rPr/>
        <w:t xml:space="preserve">قال ابن قانع مات في شعبان سنة تسع عشر وثلثمائة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2026-07-29T00:18:28+03:00</dcterms:created>
  <dcterms:modified xsi:type="dcterms:W3CDTF">2026-07-29T00:18:28+03:00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