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العزيز بن عبد الملك بن أبي محذورة القرشي
</w:t>
      </w:r>
    </w:p>
    <w:p>
      <w:pPr>
        <w:jc w:val="start"/>
        <w:bidi/>
      </w:pPr>
      <w:r>
        <w:rPr>
          <w:rFonts w:ascii="arial" w:hAnsi="arial" w:eastAsia="arial" w:cs="arial"/>
          <w:sz w:val="28"/>
          <w:szCs w:val="28"/>
          <w:b w:val="1"/>
          <w:bCs w:val="1"/>
          <w:rtl/>
        </w:rPr>
        <w:t xml:space="preserve">عبد العزيز بن عبد الملك بن أبي محذورة القرشي
</w:t>
      </w:r>
    </w:p>
    <w:p>
      <w:pPr/>
      <w:r>
        <w:rPr/>
        <w:t xml:space="preserve">عبد العزيز بن عبد الملك بن أبي محذورة القرشي  أخو محمد وإسماعيل عن جده وعن أبي محيريز حديث الآذان وعنه ابنه إبراهيم</w:t>
      </w:r>
    </w:p>
    <w:p/>
    <w:p>
      <w:pPr/>
      <w:r>
        <w:rPr/>
        <w:t xml:space="preserve">قال ابن القطان عقب حديث لا يصلي الإمام في الموضع الذي صلى فيه حتى يتحول منه عبد العزيز بن عبد الملك القرشي مجهول قال وقد رأيت من اعتقد فيه أنه عبد</w:t>
      </w:r>
    </w:p>
    <w:p/>
    <w:p>
      <w:pPr/>
      <w:r>
        <w:rPr/>
        <w:t xml:space="preserve">العزيز بن عبد الملك بن أبي محذورة قال وإن ذلك ليغلب على الظن فإنه في هذه الطبقة وهو قرشي ولم أعرف منتسبا بهذا الإسم مع اسم الأب غيره وهو أنه هو لا يعني في الذي نريد فإنه أيضا مجهول الحال على ما بينا في حديثه في الأذان</w:t>
      </w:r>
    </w:p>
    <w:p/>
    <w:p>
      <w:pPr/>
      <w:r>
        <w:rPr/>
        <w:t xml:space="preserve">قلت لم يذكر في حديث الأذان إلا عبد العزيز بن عبد الملك بن أبي محذورة أصلا ولم يتقدم له ذكرا وإنما ذكر هناك أخاه محمد بن عبد الملك فقال إنه مجهول الحال ثم ظن هنا أنه ذكره هناك</w:t>
      </w:r>
    </w:p>
    <w:p>
      <w:pPr>
        <w:jc w:val="start"/>
        <w:bidi/>
      </w:pPr>
      <w:r>
        <w:rPr>
          <w:sz w:val="24"/>
          <w:szCs w:val="24"/>
          <w:b w:val="1"/>
          <w:bCs w:val="1"/>
          <w:rtl/>
        </w:rPr>
        <w:t xml:space="preserve">
ذيل على ميزان الاعتدال،(دار الكتب العلمية - بيروت،1995،ط 1،ج 1،ص 149)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عبد الملك بن أبي محذورة، القرشي، المكي 
</w:t>
      </w:r>
    </w:p>
    <w:p>
      <w:pPr/>
      <w:r>
        <w:rPr/>
        <w:t xml:space="preserve">عبد العزيز بن عبد الملك بن أبي محذورة، القرشي، المكي. </w:t>
      </w:r>
    </w:p>
    <w:p/>
    <w:p>
      <w:pPr/>
      <w:r>
        <w:rPr/>
        <w:t xml:space="preserve">سمع عبد الله بن محيريز.</w:t>
      </w:r>
    </w:p>
    <w:p/>
    <w:p>
      <w:pPr/>
      <w:r>
        <w:rPr/>
        <w:t xml:space="preserve">روى عنه ابن جريج، ومحمد بن سعيد.</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عبد الملك بن أبي محذورة الجمحي
</w:t>
      </w:r>
    </w:p>
    <w:p>
      <w:pPr/>
      <w:r>
        <w:rPr/>
        <w:t xml:space="preserve">عبد العزيز بن عبد الملك بن أبي محذورة الجمحي </w:t>
      </w:r>
    </w:p>
    <w:p/>
    <w:p>
      <w:pPr/>
      <w:r>
        <w:rPr/>
        <w:t xml:space="preserve">عن جده وابن محيريز وعنه ابنه إبراهيم وابن جريج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عبد الملك بن أبي محذورة الجمحي المكي
</w:t>
      </w:r>
    </w:p>
    <w:p>
      <w:pPr/>
      <w:r>
        <w:rPr/>
        <w:t xml:space="preserve">عبد العزيز بن عبد الملك بن أبي محذورة الجمحي المكي: </w:t>
      </w:r>
    </w:p>
    <w:p/>
    <w:p>
      <w:pPr/>
      <w:r>
        <w:rPr/>
        <w:t xml:space="preserve">روى عن جده، وابن محيريز: حديث الأذان، روى عنه: ابنه إبراهيم، وابن جريج، ومحمد بن سعيد الطائفى.</w:t>
      </w:r>
    </w:p>
    <w:p/>
    <w:p>
      <w:pPr/>
      <w:r>
        <w:rPr/>
        <w:t xml:space="preserve">روى له أصحاب السنن، ولم يذكر صاحب الكمال أنه مكي. وإنما ذكر ذلك الذهبي.</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عبد الملك بن أبي محذورة
</w:t>
      </w:r>
    </w:p>
    <w:p>
      <w:pPr/>
      <w:r>
        <w:rPr/>
        <w:t xml:space="preserve">عبد العزيز بن عبد الملك بن أبي محذورة </w:t>
      </w:r>
    </w:p>
    <w:p/>
    <w:p>
      <w:pPr/>
      <w:r>
        <w:rPr/>
        <w:t xml:space="preserve">روى عن أبيه روى عنه بن جريج سمعت أبي يقول ذلك قال أبو زرعة: روى عنه ابنه إبراهيم.</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2026-07-29T00:17:20+03:00</dcterms:created>
  <dcterms:modified xsi:type="dcterms:W3CDTF">2026-07-29T00:17:20+03:00</dcterms:modified>
</cp:coreProperties>
</file>

<file path=docProps/custom.xml><?xml version="1.0" encoding="utf-8"?>
<Properties xmlns="http://schemas.openxmlformats.org/officeDocument/2006/custom-properties" xmlns:vt="http://schemas.openxmlformats.org/officeDocument/2006/docPropsVTypes"/>
</file>