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بن محمد بن عبد السلام بن محمد بن مخرمة بن عباد بن عبيد الله بن مخرمة بن شريح الحضرمي وقيل الأموي البصري يكنى أبا محمد
</w:t>
      </w:r>
    </w:p>
    <w:p>
      <w:pPr>
        <w:jc w:val="start"/>
        <w:bidi/>
      </w:pPr>
      <w:r>
        <w:rPr>
          <w:rFonts w:ascii="arial" w:hAnsi="arial" w:eastAsia="arial" w:cs="arial"/>
          <w:sz w:val="28"/>
          <w:szCs w:val="28"/>
          <w:b w:val="1"/>
          <w:bCs w:val="1"/>
          <w:rtl/>
        </w:rPr>
        <w:t xml:space="preserve">عبد السلام بن محمد بن عبد السلام بن محمد بن مخرمة بن عباد بن عبيد الله بن مخرمة بن شريح الحضرمي وقيل الأموي البصري يكنى أبا محمد
</w:t>
      </w:r>
    </w:p>
    <w:p>
      <w:pPr/>
      <w:r>
        <w:rPr/>
        <w:t xml:space="preserve">عبد السلام بن محمد بن عبد السلام بن محمد بن مخرمة بن عباد بن عبيد الله بن مخرمة بن شريح الحضرمي وقيل الأموي البصري يكنى أبا محمد روى عن سعيد بنت أبي مريم عن مالك عن نافع عن ابن عمر قال قال رسول الله صلى الله عليه وسلم</w:t>
      </w:r>
    </w:p>
    <w:p/>
    <w:p>
      <w:pPr/>
      <w:r>
        <w:rPr/>
        <w:t xml:space="preserve">هدية الله إلى المؤمن السائل على ما به رواه الدارقطني في غرائب مالك عن علي بن محمد بن أحمد البصرى عن عبد السلام بن محمد ثم قال ابن أبي مريم ثقة ولا يصح هذا عن مالك وشيخنا ثقة فاضل والحمل فيه على عبد السلام وهو منكر الحديث</w:t>
      </w:r>
    </w:p>
    <w:p/>
    <w:p>
      <w:pPr/>
      <w:r>
        <w:rPr/>
        <w:t xml:space="preserve">قلت وله ذكر في ترجمة إبراهيم بن حماد</w:t>
      </w:r>
    </w:p>
    <w:p>
      <w:pPr>
        <w:jc w:val="start"/>
        <w:bidi/>
      </w:pPr>
      <w:r>
        <w:rPr>
          <w:sz w:val="24"/>
          <w:szCs w:val="24"/>
          <w:b w:val="1"/>
          <w:bCs w:val="1"/>
          <w:rtl/>
        </w:rPr>
        <w:t xml:space="preserve">
ذيل على ميزان الاعتدال،(دار الكتب العلمية - بيروت،1995،ط 1،ج 1،ص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2026-07-29T05:26:29+03:00</dcterms:created>
  <dcterms:modified xsi:type="dcterms:W3CDTF">2026-07-29T05:26:29+03:00</dcterms:modified>
</cp:coreProperties>
</file>

<file path=docProps/custom.xml><?xml version="1.0" encoding="utf-8"?>
<Properties xmlns="http://schemas.openxmlformats.org/officeDocument/2006/custom-properties" xmlns:vt="http://schemas.openxmlformats.org/officeDocument/2006/docPropsVTypes"/>
</file>