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علي روى عن علي بن عابس الأزرق
</w:t>
      </w:r>
    </w:p>
    <w:p>
      <w:pPr>
        <w:jc w:val="start"/>
        <w:bidi/>
      </w:pPr>
      <w:r>
        <w:rPr>
          <w:rFonts w:ascii="arial" w:hAnsi="arial" w:eastAsia="arial" w:cs="arial"/>
          <w:sz w:val="28"/>
          <w:szCs w:val="28"/>
          <w:b w:val="1"/>
          <w:bCs w:val="1"/>
          <w:rtl/>
        </w:rPr>
        <w:t xml:space="preserve">جعفر بن علي روى عن علي بن عابس الأزرق
</w:t>
      </w:r>
    </w:p>
    <w:p>
      <w:pPr/>
      <w:r>
        <w:rPr/>
        <w:t xml:space="preserve">جعفر بن علي روى عن علي بن عابس الأزرق روى عنه إسماعيل بن موسى السدي</w:t>
      </w:r>
    </w:p>
    <w:p/>
    <w:p>
      <w:pPr/>
      <w:r>
        <w:rPr/>
        <w:t xml:space="preserve">له عند الطبراني في أكبر معاجمه حديث منكر</w:t>
      </w:r>
    </w:p>
    <w:p/>
    <w:p>
      <w:pPr/>
      <w:r>
        <w:rPr/>
        <w:t xml:space="preserve">قال الطبراني حدثنا عبد الرحمن بن سلم الرازي ثنا إسماعيل بن موسى السدي ثنا جعفر بن علي عن علي بن عابس عن عبد العزيز بن سياه عن حبيب بن أبي ثابت عن سويد بن غفلة قال سمعت أبا موسى الأشعرى يقول قال رسول الله صلى الله عليه وسلم</w:t>
      </w:r>
    </w:p>
    <w:p/>
    <w:p>
      <w:pPr/>
      <w:r>
        <w:rPr/>
        <w:t xml:space="preserve">يكون في هذه الأمة رجلان ضالان ضال من تبعهما فقلت يا أبا موسى أنظر لا تكون أحدهما قال فوالله ما مات حتى رأيته أحدهما</w:t>
      </w:r>
    </w:p>
    <w:p/>
    <w:p>
      <w:pPr/>
      <w:r>
        <w:rPr/>
        <w:t xml:space="preserve">قال الطبراني بعد تخريجه وهذا عندي باطل لأن جعفر بن علي شيخ مجهول</w:t>
      </w:r>
    </w:p>
    <w:p/>
    <w:p>
      <w:pPr/>
      <w:r>
        <w:rPr/>
        <w:t xml:space="preserve">قلت وعلي بن عابس شيخه ليس بشيء قاله يحيى بن سعيد ويحيي بن معين</w:t>
      </w:r>
    </w:p>
    <w:p>
      <w:pPr>
        <w:jc w:val="start"/>
        <w:bidi/>
      </w:pPr>
      <w:r>
        <w:rPr>
          <w:sz w:val="24"/>
          <w:szCs w:val="24"/>
          <w:b w:val="1"/>
          <w:bCs w:val="1"/>
          <w:rtl/>
        </w:rPr>
        <w:t xml:space="preserve">
ذيل على ميزان الاعتدال،(دار الكتب العلمية - بيروت،1995،ط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2026-07-27T23:34:45+03:00</dcterms:created>
  <dcterms:modified xsi:type="dcterms:W3CDTF">2026-07-27T23:34:45+03:00</dcterms:modified>
</cp:coreProperties>
</file>

<file path=docProps/custom.xml><?xml version="1.0" encoding="utf-8"?>
<Properties xmlns="http://schemas.openxmlformats.org/officeDocument/2006/custom-properties" xmlns:vt="http://schemas.openxmlformats.org/officeDocument/2006/docPropsVTypes"/>
</file>