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يحيى بن مهران القيرواني الدارمي
</w:t>
      </w:r>
    </w:p>
    <w:p>
      <w:pPr>
        <w:jc w:val="start"/>
        <w:bidi/>
      </w:pPr>
      <w:r>
        <w:rPr>
          <w:rFonts w:ascii="arial" w:hAnsi="arial" w:eastAsia="arial" w:cs="arial"/>
          <w:sz w:val="28"/>
          <w:szCs w:val="28"/>
          <w:b w:val="1"/>
          <w:bCs w:val="1"/>
          <w:rtl/>
        </w:rPr>
        <w:t xml:space="preserve">احمد بن يحيى بن مهران القيرواني الدارمي
</w:t>
      </w:r>
    </w:p>
    <w:p>
      <w:pPr/>
      <w:r>
        <w:rPr/>
        <w:t xml:space="preserve">احمد بن يحيى بن مهران القيرواني الدارمي له عن عنبسة بن خارجة الغافقي عن مالك عن نافع عن ابن عمر مرفوعا</w:t>
      </w:r>
    </w:p>
    <w:p/>
    <w:p>
      <w:pPr/>
      <w:r>
        <w:rPr/>
        <w:t xml:space="preserve">لعنت القدرية والمرجئة على لسان أثنين وسبعين نبيا الحديث رواه عنه يحيى بن محمد بن خشيش</w:t>
      </w:r>
    </w:p>
    <w:p/>
    <w:p>
      <w:pPr/>
      <w:r>
        <w:rPr/>
        <w:t xml:space="preserve">قال الدارقطني في غرائب مالك هذا إسناد مغربي ورجاله مجهولون ولا يصح</w:t>
      </w:r>
    </w:p>
    <w:p/>
    <w:p>
      <w:pPr/>
      <w:r>
        <w:rPr/>
        <w:t xml:space="preserve">وقد ذكر الذهبي هذا المتن في ترجمة يحيى بن محمد بن خشيش وقال أظنه مغربيا صاحب مناكير</w:t>
      </w:r>
    </w:p>
    <w:p/>
    <w:p>
      <w:pPr/>
      <w:r>
        <w:rPr/>
        <w:t xml:space="preserve">قلت وهذا المتن بهذا الإسناد منكر إنه من حديث محمد بن الفضل بن عطية أحد الكذابين عن كرز بن وبرة عن محمد بن كعب عن ابن عمر كذا رواه الطبراني في الأوسط وقد ورد من حديث معاذ بن جبل ومن حديث أبي أمامة ولا يصح من جميع طرقه والله أعلم</w:t>
      </w:r>
    </w:p>
    <w:p>
      <w:pPr>
        <w:jc w:val="start"/>
        <w:bidi/>
      </w:pPr>
      <w:r>
        <w:rPr>
          <w:sz w:val="24"/>
          <w:szCs w:val="24"/>
          <w:b w:val="1"/>
          <w:bCs w:val="1"/>
          <w:rtl/>
        </w:rPr>
        <w:t xml:space="preserve">
ذيل على ميزان الاعتدال،(دار الكتب العلمية - بيروت،1995،ط 1،ج 1،ص 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2026-07-29T07:27:37+03:00</dcterms:created>
  <dcterms:modified xsi:type="dcterms:W3CDTF">2026-07-29T07:27:37+03:00</dcterms:modified>
</cp:coreProperties>
</file>

<file path=docProps/custom.xml><?xml version="1.0" encoding="utf-8"?>
<Properties xmlns="http://schemas.openxmlformats.org/officeDocument/2006/custom-properties" xmlns:vt="http://schemas.openxmlformats.org/officeDocument/2006/docPropsVTypes"/>
</file>