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عبد الله بن أبي ربيعة المخزومي المدني
</w:t>
      </w:r>
    </w:p>
    <w:p>
      <w:pPr>
        <w:jc w:val="start"/>
        <w:bidi/>
      </w:pPr>
      <w:r>
        <w:rPr>
          <w:rFonts w:ascii="arial" w:hAnsi="arial" w:eastAsia="arial" w:cs="arial"/>
          <w:sz w:val="28"/>
          <w:szCs w:val="28"/>
          <w:b w:val="1"/>
          <w:bCs w:val="1"/>
          <w:rtl/>
        </w:rPr>
        <w:t xml:space="preserve">إبراهيم بن عبد الرحمن بن عبد الله بن أبي ربيعة المخزومي المدني
</w:t>
      </w:r>
    </w:p>
    <w:p>
      <w:pPr/>
      <w:r>
        <w:rPr/>
        <w:t xml:space="preserve">إبراهيم بن عبد الرحمن بن عبد الله بن أبي ربيعة المخزومي المدني  عن جابر وعائشة وغيرهما</w:t>
      </w:r>
    </w:p>
    <w:p/>
    <w:p>
      <w:pPr/>
      <w:r>
        <w:rPr/>
        <w:t xml:space="preserve">وعنه ابنه إسماعيل والزهري وآخرون</w:t>
      </w:r>
    </w:p>
    <w:p/>
    <w:p>
      <w:pPr/>
      <w:r>
        <w:rPr/>
        <w:t xml:space="preserve">قال ابن القطان لا تعرف له حال</w:t>
      </w:r>
    </w:p>
    <w:p/>
    <w:p>
      <w:pPr/>
      <w:r>
        <w:rPr/>
        <w:t xml:space="preserve">قلت ذكره ابن حبان في الثقات</w:t>
      </w:r>
    </w:p>
    <w:p>
      <w:pPr>
        <w:jc w:val="start"/>
        <w:bidi/>
      </w:pPr>
      <w:r>
        <w:rPr>
          <w:sz w:val="24"/>
          <w:szCs w:val="24"/>
          <w:b w:val="1"/>
          <w:bCs w:val="1"/>
          <w:rtl/>
        </w:rPr>
        <w:t xml:space="preserve">
ذيل على ميزان الاعتدال،(دار الكتب العلمية - بيروت،1995،ط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أبي ربيعة، المخزومي، القرشي 
</w:t>
      </w:r>
    </w:p>
    <w:p>
      <w:pPr/>
      <w:r>
        <w:rPr/>
        <w:t xml:space="preserve">إبراهيم بن عبد الرحمن بن عبد الله بن أبي ربيعة، المخزومي، القرشي. </w:t>
      </w:r>
    </w:p>
    <w:p/>
    <w:p>
      <w:pPr/>
      <w:r>
        <w:rPr/>
        <w:t xml:space="preserve">سمع الحارث بن عبد الله بن عياش، وعائشة، وسمع أمه، أم كلثوم بنت أبي بكر، وعن عبد الله بن أبي ربيعة، روى عنه الزهري، وابنه إسماعيل.</w:t>
      </w:r>
    </w:p>
    <w:p/>
    <w:p>
      <w:pPr/>
      <w:r>
        <w:rPr/>
        <w:t xml:space="preserve">وقال فائد، وغيره: إبراهيم بن عبد الرحمن بن أبي ربيعة.</w:t>
      </w:r>
    </w:p>
    <w:p/>
    <w:p>
      <w:pPr/>
      <w:r>
        <w:rPr/>
        <w:t xml:space="preserve">وروى موسى بن إبراهيم بن أبي ربيعة، عن أبيه، سمع جابر بن عبد الله.</w:t>
      </w:r>
    </w:p>
    <w:p/>
    <w:p>
      <w:pPr/>
      <w:r>
        <w:rPr/>
        <w:t xml:space="preserve">ونراه أخا محمد بن عبد الرحمن، الذي روى عنه محمد بن الحارث بن سفيان.</w:t>
      </w:r>
    </w:p>
    <w:p/>
    <w:p>
      <w:pPr/>
      <w:r>
        <w:rPr/>
        <w:t xml:space="preserve">وقد روى ابن إسحاق، سمع إبراهيم بن موسى بن عبد الرحمن بن عبد الله بن أبي ربيعة، عن عكرمة بن خالد.</w:t>
      </w:r>
    </w:p>
    <w:p/>
    <w:p>
      <w:pPr/>
      <w:r>
        <w:rPr/>
        <w:t xml:space="preserve">ومات عبد الله بن أبي ربيعة قبل عثمان بقليلٍ، وكانت أم كلثوم تحت طلحة، فكأن عبد الرحمن تزوجها.</w:t>
      </w:r>
    </w:p>
    <w:p/>
    <w:p>
      <w:pPr/>
      <w:r>
        <w:rPr/>
        <w:t xml:space="preserve">حدثنا إسماعيل، قال: حدثنا أبي، عن موسى بن إبراهيم بن عبد الرحمن بن أبي ربيعة، المخزومي، عن أبيه، عن سلمة، قال النبي صلى الله عليه وسلم: زر القميص.</w:t>
      </w:r>
    </w:p>
    <w:p/>
    <w:p>
      <w:pPr/>
      <w:r>
        <w:rPr/>
        <w:t xml:space="preserve">وقال لنا عبد الله بن مسلمة: حدثنا عبد العزيز بن محمد، عن موسى بن إبراهيم، عن سلمة، عن النبي صلى الله عليه وسلم.</w:t>
      </w:r>
    </w:p>
    <w:p/>
    <w:p>
      <w:pPr/>
      <w:r>
        <w:rPr/>
        <w:t xml:space="preserve">وحدثني الأويسي، قال: حدثنا عطاف، عن موسى بن عبد الرحمن بن عبد الله بن أبي ربيعة.</w:t>
      </w:r>
    </w:p>
    <w:p/>
    <w:p>
      <w:pPr/>
      <w:r>
        <w:rPr/>
        <w:t xml:space="preserve">وحدثنا مالك بن إسماعيل، قال: حدثنا عطاف، قال: حدثنا موسى بن إبراهيم، المخزومي، قال: حدثنا سلمة، عن النبي صلى الله عليه وسلم.</w:t>
      </w:r>
    </w:p>
    <w:p/>
    <w:p>
      <w:pPr/>
      <w:r>
        <w:rPr/>
        <w:t xml:space="preserve">قال أبو عبد الله: هذا لا يصح، وفي حديث القميص نظرٌ، حديث سلمة.</w:t>
      </w:r>
    </w:p>
    <w:p/>
    <w:p>
      <w:pPr/>
      <w:r>
        <w:rPr/>
        <w:t xml:space="preserve">وروى ابن أبي الموالي، عن موسى بن إبراهيم بن أبي ربيعة، عن أبيه، سمع أنساً؛ رأى النبي صلى الله عليه وسلم يصلي في ثوبٍ’’.</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أبي ربيعة المخزومي.
</w:t>
      </w:r>
    </w:p>
    <w:p>
      <w:pPr/>
      <w:r>
        <w:rPr/>
        <w:t xml:space="preserve">(خ س ق) إبراهيم بن عبد الرحمن بن عبد الله بن أبي ربيعة المخزومي. </w:t>
      </w:r>
    </w:p>
    <w:p/>
    <w:p>
      <w:pPr/>
      <w:r>
        <w:rPr/>
        <w:t xml:space="preserve">قال ابن خلفون: هو ثقة مشهور.</w:t>
      </w:r>
    </w:p>
    <w:p/>
    <w:p>
      <w:pPr/>
      <w:r>
        <w:rPr/>
        <w:t xml:space="preserve">وصحح الحاكم حديثه في ’’ مستدركه ’’.</w:t>
      </w:r>
    </w:p>
    <w:p/>
    <w:p>
      <w:pPr/>
      <w:r>
        <w:rPr/>
        <w:t xml:space="preserve">وقال البخاري في ’’ الكبير ’’: وقال فائد وغيره: إبراهيم بن عبد الرحمن بن أبي ربيعة، وروى موسى بن إبراهيم بن أبي ربيعة عن أبيه سمع جابرا، ونراه أخا محمد بن عبد الرحمن الذي روى عنه محمد بن الحارث بن سفيان، وقد روى عن ابن إسحاق، وسمع من إبراهيم بن موسى بن عبد الرحمن بن عبد الله بن أبي ربيعة عن عكرمة بن خالد، ومات عبد الله بن أبي ربيعة قبل عثمان بقليل.</w:t>
      </w:r>
    </w:p>
    <w:p/>
    <w:p>
      <w:pPr/>
      <w:r>
        <w:rPr/>
        <w:t xml:space="preserve">وقال ابن حبان في كتاب ’’ الثقات ’’: إبراهيم بن عبد الرحمن: أراه ابن أبي ربيعة، روى عن: سعد بن أبي وقاص. روى عنه: ابن جريج.</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أبي ربيعة المخزومي القرشي
</w:t>
      </w:r>
    </w:p>
    <w:p>
      <w:pPr/>
      <w:r>
        <w:rPr/>
        <w:t xml:space="preserve">إبراهيم بن عبد الرحمن بن عبد الله بن أبي ربيعة المخزومي القرشي </w:t>
      </w:r>
    </w:p>
    <w:p/>
    <w:p>
      <w:pPr/>
      <w:r>
        <w:rPr/>
        <w:t xml:space="preserve">يروي عن عبد الله بن أبي ربيعة والحارث بن عبد الله بن عياش روى عنه الزهري وابنه إسماعيل بن إبراهيم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أبي ربيعة
</w:t>
      </w:r>
    </w:p>
    <w:p>
      <w:pPr/>
      <w:r>
        <w:rPr/>
        <w:t xml:space="preserve">إبراهيم بن عبد الرحمن بن عبد الله بن أبي ربيعة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أبي ربيعة المخزومي
</w:t>
      </w:r>
    </w:p>
    <w:p>
      <w:pPr/>
      <w:r>
        <w:rPr/>
        <w:t xml:space="preserve">إبراهيم بن عبد الرحمن بن عبد الله بن أبي ربيعة المخزومي </w:t>
      </w:r>
    </w:p>
    <w:p/>
    <w:p>
      <w:pPr/>
      <w:r>
        <w:rPr/>
        <w:t xml:space="preserve">روى عن عائشة وعن أمه أم كلثوم بنت أبي بكر روى عنه الزهري وابناه إسماعيل وموسى سمعت أبي يقول ذلك. قال أبو محمد روى عن أبي خنيس الغفاري أنه خرج مع النبي صلى الله عليه وسلم في غزوة تهامة روى عنه أيضاً سعيد بن سلمة بن أبي الحسام.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2026-07-28T12:34:44+03:00</dcterms:created>
  <dcterms:modified xsi:type="dcterms:W3CDTF">2026-07-28T12:34:44+03:00</dcterms:modified>
</cp:coreProperties>
</file>

<file path=docProps/custom.xml><?xml version="1.0" encoding="utf-8"?>
<Properties xmlns="http://schemas.openxmlformats.org/officeDocument/2006/custom-properties" xmlns:vt="http://schemas.openxmlformats.org/officeDocument/2006/docPropsVTypes"/>
</file>