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الحجاج بن نخرة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الحجاج بن نخرة الصنعاني
</w:t>
      </w:r>
    </w:p>
    <w:p>
      <w:pPr/>
      <w:r>
        <w:rPr/>
        <w:t xml:space="preserve">إبراهيم بن الحجاج بن نخرة الصنعاني كذا سماه الدارقطني وابن الماكولا كلاهما في المؤتلف والمختلف وإنما هو إبراهيم بن</w:t>
      </w:r>
    </w:p>
    <w:p/>
    <w:p>
      <w:pPr/>
      <w:r>
        <w:rPr/>
        <w:t xml:space="preserve">إسحاق بن نخرة كما ذكر الدارقطني في غرائب مالك وابن حبان في الضعفاء وقد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2026-07-29T13:06:03+03:00</dcterms:created>
  <dcterms:modified xsi:type="dcterms:W3CDTF">2026-07-29T13:06:03+03:00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