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والدة عبد الحميد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والدة عبد الحميد
</w:t>
      </w:r>
    </w:p>
    <w:p>
      <w:pPr/>
      <w:r>
        <w:rPr/>
        <w:t xml:space="preserve">والدة عبد الحميد [د، س] مولى بني هاشم.</w:t>
      </w:r>
    </w:p>
    <w:p/>
    <w:p>
      <w:pPr/>
      <w:r>
        <w:rPr/>
        <w:t xml:space="preserve">عن بنت النبي صلى الله عليه وسلم.</w:t>
      </w:r>
    </w:p>
    <w:p/>
    <w:p>
      <w:pPr/>
      <w:r>
        <w:rPr/>
        <w:t xml:space="preserve">وعنها ابنها.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2026-07-28T10:13:04+03:00</dcterms:created>
  <dcterms:modified xsi:type="dcterms:W3CDTF">2026-07-28T10:13:04+03:00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