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الهيثم
</w:t>
      </w:r>
    </w:p>
    <w:p>
      <w:pPr/>
      <w:r>
        <w:rPr/>
        <w:t xml:space="preserve">أبو الهيثم. عن إبراهيم التيمي مرسلا أنه صلب عليه الصلاة والسلام عقبة بن أبي معيط إلى شجرة.</w:t>
      </w:r>
    </w:p>
    <w:p/>
    <w:p>
      <w:pPr/>
      <w:r>
        <w:rPr/>
        <w:t xml:space="preserve">ليس يدرى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2026-07-29T14:12:17+03:00</dcterms:created>
  <dcterms:modified xsi:type="dcterms:W3CDTF">2026-07-29T14:12:17+03:00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