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مطيع [س]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مطيع [س] الأنصاري
</w:t>
      </w:r>
    </w:p>
    <w:p>
      <w:pPr/>
      <w:r>
        <w:rPr/>
        <w:t xml:space="preserve">أبو مطيع [س] الأنصاري. عداده في التابعين.</w:t>
      </w:r>
    </w:p>
    <w:p/>
    <w:p>
      <w:pPr/>
      <w:r>
        <w:rPr/>
        <w:t xml:space="preserve">لا يعرف.</w:t>
      </w:r>
    </w:p>
    <w:p/>
    <w:p>
      <w:pPr/>
      <w:r>
        <w:rPr/>
        <w:t xml:space="preserve">حديثه في العزل عن أبي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مطيع الأنصاري
</w:t>
      </w:r>
    </w:p>
    <w:p>
      <w:pPr/>
      <w:r>
        <w:rPr/>
        <w:t xml:space="preserve">أبو مطيع الأنصاري: تابعي: مجهول. -س-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مطيع الأنصاري
</w:t>
      </w:r>
    </w:p>
    <w:p>
      <w:pPr/>
      <w:r>
        <w:rPr/>
        <w:t xml:space="preserve">أبو مطيع الأنصاري </w:t>
      </w:r>
    </w:p>
    <w:p/>
    <w:p>
      <w:pPr/>
      <w:r>
        <w:rPr/>
        <w:t xml:space="preserve">عن أبي سعيد وعنه محمد بن عبد الرحمن س 1583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2026-07-28T19:47:46+03:00</dcterms:created>
  <dcterms:modified xsi:type="dcterms:W3CDTF">2026-07-28T19:47:46+03:00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