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رملة
</w:t>
      </w:r>
    </w:p>
    <w:p>
      <w:pPr/>
      <w:r>
        <w:rPr/>
        <w:t xml:space="preserve">أبو رملة. عن معاوية.</w:t>
      </w:r>
    </w:p>
    <w:p/>
    <w:p>
      <w:pPr/>
      <w:r>
        <w:rPr/>
        <w:t xml:space="preserve">قال الدارقطني: شامي.</w:t>
      </w:r>
    </w:p>
    <w:p/>
    <w:p>
      <w:pPr/>
      <w:r>
        <w:rPr/>
        <w:t xml:space="preserve">يترك.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2026-07-28T22:20:01+03:00</dcterms:created>
  <dcterms:modified xsi:type="dcterms:W3CDTF">2026-07-28T22:20:01+03:00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