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
</w:t>
      </w:r>
    </w:p>
    <w:p>
      <w:pPr/>
      <w:r>
        <w:rPr/>
        <w:t xml:space="preserve">شداد بن حكيم شداد بن حكيم.</w:t>
      </w:r>
    </w:p>
    <w:p/>
    <w:p>
      <w:pPr/>
      <w:r>
        <w:rPr/>
        <w:t xml:space="preserve">من أصحاب زفر.</w:t>
      </w:r>
    </w:p>
    <w:p/>
    <w:p>
      <w:pPr/>
      <w:r>
        <w:rPr/>
        <w:t xml:space="preserve">بعثت إليه امرأته بسحور على يدي خادم فأبطأت الخادم في الرجوع فاتهمته المرأة، فقال شداد: لم يكن بيننا شيء.</w:t>
      </w:r>
    </w:p>
    <w:p/>
    <w:p>
      <w:pPr/>
      <w:r>
        <w:rPr/>
        <w:t xml:space="preserve">وآل الكلام بينهما إلى أن قال لها شداد: تعلمين الغيب؟ فقالت: نعم.</w:t>
      </w:r>
    </w:p>
    <w:p/>
    <w:p>
      <w:pPr/>
      <w:r>
        <w:rPr/>
        <w:t xml:space="preserve">فوقع في قلبه من هذا شيء، فكتب إلى محمد بن الحسن، فأجاب: جدد النكاح فإنها كفرت.</w:t>
      </w:r>
    </w:p>
    <w:p/>
    <w:p>
      <w:pPr/>
      <w:r>
        <w:rPr/>
        <w:t xml:space="preserve">وكان شداد إذا اشترى جارية تزوجها ويقول: لعلها حرة.</w:t>
      </w:r>
    </w:p>
    <w:p/>
    <w:p>
      <w:pPr/>
      <w:r>
        <w:rPr/>
        <w:t xml:space="preserve">ومات آخر سنة عشر ومائتي. انتهى.</w:t>
      </w:r>
    </w:p>
    <w:p/>
    <w:p/>
    <w:p>
      <w:pPr/>
      <w:r>
        <w:rPr/>
        <w:t xml:space="preserve">ولم يذكر في حرف الصاد أحدا.</w:t>
      </w:r>
    </w:p>
    <w:p/>
    <w:p>
      <w:pPr/>
      <w:r>
        <w:rPr/>
        <w:t xml:space="preserve">وفيه: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
</w:t>
      </w:r>
    </w:p>
    <w:p>
      <w:pPr/>
      <w:r>
        <w:rPr/>
        <w:t xml:space="preserve">شداد بن حكيم. ويكنى أبا عثمان البلخي. وقد روي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حكيم، البلخي، أبو عثمان.
</w:t>
      </w:r>
    </w:p>
    <w:p>
      <w:pPr/>
      <w:r>
        <w:rPr/>
        <w:t xml:space="preserve">شداد بن حكيم، البلخي، أبو عثمان. </w:t>
      </w:r>
    </w:p>
    <w:p/>
    <w:p>
      <w:pPr/>
      <w:r>
        <w:rPr/>
        <w:t xml:space="preserve">يروي عن زفر بن الهذيل. روى عنه البلخيون، وكان مرجئاً، مستقيم</w:t>
      </w:r>
    </w:p>
    <w:p/>
    <w:p>
      <w:pPr/>
      <w:r>
        <w:rPr/>
        <w:t xml:space="preserve">الحديث إذا روى عن الثقات، غير أني أحب مجانبة حديثه لتعصبه في الإرجاء وبغضه من انتحل السنن أو طلبها.</w:t>
      </w:r>
    </w:p>
    <w:p/>
    <w:p>
      <w:pPr/>
      <w:r>
        <w:rPr/>
        <w:t xml:space="preserve">وروى عن ابن المبارك، وعبد الوهاب بن مجاهد. وروى عنه محمد بن عصمة البلخي الذي قدم الري حاجاً، قاله ابن أبي حاتم.</w:t>
      </w:r>
    </w:p>
    <w:p/>
    <w:p>
      <w:pPr/>
      <w:r>
        <w:rPr/>
        <w:t xml:space="preserve">وقال الخليلي: روى عن الثوري، وأبي جعفر الرازي، وأقرانهما، وروى نسخة عن زفر بن الهذيل،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 البلخي أبو عثمان
</w:t>
      </w:r>
    </w:p>
    <w:p>
      <w:pPr/>
      <w:r>
        <w:rPr/>
        <w:t xml:space="preserve">شداد بن حكيم البلخي أبو عثمان </w:t>
      </w:r>
    </w:p>
    <w:p/>
    <w:p>
      <w:pPr/>
      <w:r>
        <w:rPr/>
        <w:t xml:space="preserve">يروي عن زفر بن الهذيل روى عنه البلخيون وكان مرجئا مستقيم الحديث إذا روى عن الثقات غير أنى أحب مجانبة حديثه لتعصبه في الأرجاء وبغضه من انتحل السنن أو طلبها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حكيم البلخي أبو عثمان
</w:t>
      </w:r>
    </w:p>
    <w:p>
      <w:pPr/>
      <w:r>
        <w:rPr/>
        <w:t xml:space="preserve">شداد بن حكيم البلخي أبو عثمان </w:t>
      </w:r>
    </w:p>
    <w:p/>
    <w:p>
      <w:pPr/>
      <w:r>
        <w:rPr/>
        <w:t xml:space="preserve">صاحب رأي روى عن ابن المبارك وعبد الوهاب بن مجاهد روى عنه محمد بن عصمة الكرابيسي البلخي الذي قدم الري حاجاً سمعت أبي يقول بعض ذلك وبعضه من قبلي.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2026-10-15T20:20:18+03:00</dcterms:created>
  <dcterms:modified xsi:type="dcterms:W3CDTF">2026-10-15T20:20:18+03:00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