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عبيد الله
</w:t>
      </w:r>
    </w:p>
    <w:p>
      <w:pPr/>
      <w:r>
        <w:rPr/>
        <w:t xml:space="preserve">يحيى بن عبيد الله [ق] .</w:t>
      </w:r>
    </w:p>
    <w:p/>
    <w:p>
      <w:pPr/>
      <w:r>
        <w:rPr/>
        <w:t xml:space="preserve">عن عبيد الله بن مسلم، عن معاذ.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عبيدة بن حميد، وكأنه يحيى بن عبد الله الجابر.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2026-07-29T02:44:00+03:00</dcterms:created>
  <dcterms:modified xsi:type="dcterms:W3CDTF">2026-07-29T02:44:00+03:00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