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محمدالبرتي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محمدالبرتي
</w:t>
      </w:r>
    </w:p>
    <w:p>
      <w:pPr/>
      <w:r>
        <w:rPr/>
        <w:t xml:space="preserve">أحمد بن محمدالبرتي وأحمد بن محمد بن عيسى، أبو العباس البرتي، الفقيه، الحافظ.</w:t>
      </w:r>
    </w:p>
    <w:p/>
    <w:p>
      <w:pPr/>
      <w:r>
        <w:rPr/>
        <w:t xml:space="preserve">تفقه على أبي سليمان الجوزجاني. وروى عنه كتب محمد بن الحسن وحدث بالكثير.</w:t>
      </w:r>
    </w:p>
    <w:p/>
    <w:p>
      <w:pPr/>
      <w:r>
        <w:rPr/>
        <w:t xml:space="preserve">قلت: وصنف ’’المسند’’.</w:t>
      </w:r>
    </w:p>
    <w:p/>
    <w:p>
      <w:pPr/>
      <w:r>
        <w:rPr/>
        <w:t xml:space="preserve">قال الخطيب: كان ثقة حجة، يذكر بالصلاح والعبادة.</w:t>
      </w:r>
    </w:p>
    <w:p/>
    <w:p>
      <w:pPr/>
      <w:r>
        <w:rPr/>
        <w:t xml:space="preserve">مات ليلة السبت لتسع عشرة ليلة خلت من ذي الحجة، سنة 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2026-10-15T17:39:54+03:00</dcterms:created>
  <dcterms:modified xsi:type="dcterms:W3CDTF">2026-10-15T17:39:54+03:00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