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إلياس مطر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إلياس مطر
</w:t>
      </w:r>
    </w:p>
    <w:p>
      <w:pPr/>
      <w:r>
        <w:rPr/>
        <w:t xml:space="preserve">إلياس مطر  الياس بن ديب بن الياس مطر: طبيب باحث. ولد في حاصبيا (بسورية) وتوفي في بيروت. درس الطب في دمشق، والحقوق في الاستانة. وله اثنان وثلاثون كتابا بالعربية والتركية، مطبوعة كلها. ومما الفه بالعربية (تاريخ سورية - ط) و (شرح مجلة الاحكام - ط) و (حفظ الصحة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2026-07-28T03:41:53+03:00</dcterms:created>
  <dcterms:modified xsi:type="dcterms:W3CDTF">2026-07-28T03:41:53+03:00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