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وزير بن صبيح الشامي
</w:t>
      </w:r>
    </w:p>
    <w:p>
      <w:pPr>
        <w:jc w:val="start"/>
        <w:bidi/>
      </w:pPr>
      <w:r>
        <w:rPr>
          <w:rFonts w:ascii="arial" w:hAnsi="arial" w:eastAsia="arial" w:cs="arial"/>
          <w:sz w:val="28"/>
          <w:szCs w:val="28"/>
          <w:b w:val="1"/>
          <w:bCs w:val="1"/>
          <w:rtl/>
        </w:rPr>
        <w:t xml:space="preserve">وزير بن صبيح [ق] الشامي
</w:t>
      </w:r>
    </w:p>
    <w:p>
      <w:pPr/>
      <w:r>
        <w:rPr/>
        <w:t xml:space="preserve">وزير بن صبيح [ق] الشامي. روى عن يونس بن ميسرة، وروى عنه عدة.</w:t>
      </w:r>
    </w:p>
    <w:p/>
    <w:p>
      <w:pPr/>
      <w:r>
        <w:rPr/>
        <w:t xml:space="preserve">قال دحيم: ليس بشئ.</w:t>
      </w:r>
    </w:p>
    <w:p/>
    <w:p>
      <w:pPr/>
      <w:r>
        <w:rPr/>
        <w:t xml:space="preserve">وقال أبو حاتم: صالح </w:t>
      </w:r>
    </w:p>
    <w:p/>
    <w:p>
      <w:pPr/>
      <w:r>
        <w:rPr/>
        <w:t xml:space="preserve">[الحديث] وذكره ابن حبان في الثقات.</w:t>
      </w:r>
    </w:p>
    <w:p/>
    <w:p>
      <w:pPr/>
      <w:r>
        <w:rPr/>
        <w:t xml:space="preserve">وقال [الحافظ] أبو نعيم: كان يعد من الإبدال.</w:t>
      </w:r>
    </w:p>
    <w:p/>
    <w:p>
      <w:pPr/>
      <w:r>
        <w:rPr/>
        <w:t xml:space="preserve">روى له ابن ماجة حديثا واحدا في قوله تعالى: كل يوم هو في شأن ... الحديث.</w:t>
      </w:r>
    </w:p>
    <w:p/>
    <w:p>
      <w:pPr/>
      <w:r>
        <w:rPr/>
        <w:t xml:space="preserve">/ لعله الأول </w:t>
      </w:r>
    </w:p>
    <w:p>
      <w:pPr>
        <w:jc w:val="start"/>
        <w:bidi/>
      </w:pPr>
      <w:r>
        <w:rPr>
          <w:sz w:val="24"/>
          <w:szCs w:val="24"/>
          <w:b w:val="1"/>
          <w:bCs w:val="1"/>
          <w:rtl/>
        </w:rPr>
        <w:t xml:space="preserve">
ميزان الاعتدال في نقد الرجال،(دار المعرفة للطباعة والنشر، بيروت - لبنان،1963،ط 1،ج 4،ص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بن صبيح، الثقفي 
</w:t>
      </w:r>
    </w:p>
    <w:p>
      <w:pPr/>
      <w:r>
        <w:rPr/>
        <w:t xml:space="preserve">وزير بن صبيح، الثقفي. </w:t>
      </w:r>
    </w:p>
    <w:p/>
    <w:p>
      <w:pPr/>
      <w:r>
        <w:rPr/>
        <w:t xml:space="preserve">يعد في الشاميين.</w:t>
      </w:r>
    </w:p>
    <w:p/>
    <w:p>
      <w:pPr/>
      <w:r>
        <w:rPr/>
        <w:t xml:space="preserve">سمع يونس بن ميسرة بن حلبس.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بن صبيح أبو روح الشامي
</w:t>
      </w:r>
    </w:p>
    <w:p>
      <w:pPr/>
      <w:r>
        <w:rPr/>
        <w:t xml:space="preserve">وزير بن صبيح أبو روح الشامي </w:t>
      </w:r>
    </w:p>
    <w:p/>
    <w:p>
      <w:pPr/>
      <w:r>
        <w:rPr/>
        <w:t xml:space="preserve">عن يونس بن ميسرة وعنه نعيم بن حماد وهشام بن عمار قال دحيم ليس بشيء وقال أبو حاتم صالح الحديث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بن صبيح الثقفي، أبو روح الشامي.
</w:t>
      </w:r>
    </w:p>
    <w:p>
      <w:pPr/>
      <w:r>
        <w:rPr/>
        <w:t xml:space="preserve">(ق) وزير بن صبيح الثقفي، أبو روح الشامي. </w:t>
      </w:r>
    </w:p>
    <w:p/>
    <w:p>
      <w:pPr/>
      <w:r>
        <w:rPr/>
        <w:t xml:space="preserve">ذكر ابن حبان في كتاب «الثقات»، كذا ذكره المزي، وأغفل منه قول ابن حبان: ربما أخطأ، ومع ذلك فقد خرج حديثه في صحيحه فيما ذكره الصريفيني.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بن صبيح الثقفي
</w:t>
      </w:r>
    </w:p>
    <w:p>
      <w:pPr/>
      <w:r>
        <w:rPr/>
        <w:t xml:space="preserve">وزير بن صبيح الثقفي </w:t>
      </w:r>
    </w:p>
    <w:p/>
    <w:p>
      <w:pPr/>
      <w:r>
        <w:rPr/>
        <w:t xml:space="preserve">يعد في الشاميين روى عن يونس بن ميسرة بن حلبس روى عنه هشام بن عمار سمعت أبي يقول ذلك. قال أبو محمد وروى عنه سليمان بن أحمد الدمشقي نزيل واسط. نا عبد الرحمن قال سألت أبي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2026-07-27T23:13:20+03:00</dcterms:created>
  <dcterms:modified xsi:type="dcterms:W3CDTF">2026-07-27T23:13:20+03:00</dcterms:modified>
</cp:coreProperties>
</file>

<file path=docProps/custom.xml><?xml version="1.0" encoding="utf-8"?>
<Properties xmlns="http://schemas.openxmlformats.org/officeDocument/2006/custom-properties" xmlns:vt="http://schemas.openxmlformats.org/officeDocument/2006/docPropsVTypes"/>
</file>