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هلال بن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نعيم
</w:t>
      </w:r>
    </w:p>
    <w:p>
      <w:pPr/>
      <w:r>
        <w:rPr/>
        <w:t xml:space="preserve">هلال بن نعيم. عن سالم بن عبد الله.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نعيم 
</w:t>
      </w:r>
    </w:p>
    <w:p>
      <w:pPr/>
      <w:r>
        <w:rPr/>
        <w:t xml:space="preserve">هلال بن نعيم. </w:t>
      </w:r>
    </w:p>
    <w:p/>
    <w:p>
      <w:pPr/>
      <w:r>
        <w:rPr/>
        <w:t xml:space="preserve">قال: قلت لسالم، مرسلٌ.</w:t>
      </w:r>
    </w:p>
    <w:p/>
    <w:p>
      <w:pPr/>
      <w:r>
        <w:rPr/>
        <w:t xml:space="preserve">روى عنه القاسم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نعيم
</w:t>
      </w:r>
    </w:p>
    <w:p>
      <w:pPr/>
      <w:r>
        <w:rPr/>
        <w:t xml:space="preserve">هلال بن نعيم </w:t>
      </w:r>
    </w:p>
    <w:p/>
    <w:p>
      <w:pPr/>
      <w:r>
        <w:rPr/>
        <w:t xml:space="preserve">يروي عن سالم بن عبد الله روى عنه القاسم بن الفضل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هلال بن نعيم
</w:t>
      </w:r>
    </w:p>
    <w:p>
      <w:pPr/>
      <w:r>
        <w:rPr/>
        <w:t xml:space="preserve">هلال بن نعيم </w:t>
      </w:r>
    </w:p>
    <w:p/>
    <w:p>
      <w:pPr/>
      <w:r>
        <w:rPr/>
        <w:t xml:space="preserve">قال: قلت لسالم بن عبد الله روى عنه القاسم بن الفضل الحداني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2026-07-28T22:31:39+03:00</dcterms:created>
  <dcterms:modified xsi:type="dcterms:W3CDTF">2026-07-28T22:31:39+03:00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