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هارون
</w:t>
      </w:r>
    </w:p>
    <w:p>
      <w:pPr/>
      <w:r>
        <w:rPr/>
        <w:t xml:space="preserve">هشام بن هارون. عن معاذ بن رفاعة.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زيد ابن الحباب حديث: اللهم اغفر للانصار ولذراريهم ولجيرانهم.</w:t>
      </w:r>
    </w:p>
    <w:p/>
    <w:p>
      <w:pPr/>
      <w:r>
        <w:rPr/>
        <w:t xml:space="preserve">يقع عليا في أمالى الوراق.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هارون، الأنصاري 
</w:t>
      </w:r>
    </w:p>
    <w:p>
      <w:pPr/>
      <w:r>
        <w:rPr/>
        <w:t xml:space="preserve">هشام بن هارون، الأنصاري. </w:t>
      </w:r>
    </w:p>
    <w:p/>
    <w:p>
      <w:pPr/>
      <w:r>
        <w:rPr/>
        <w:t xml:space="preserve">سمع معاذ بن رفاعة.</w:t>
      </w:r>
    </w:p>
    <w:p/>
    <w:p>
      <w:pPr/>
      <w:r>
        <w:rPr/>
        <w:t xml:space="preserve">روى عنه: زيد بن حباب العكلي.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هارون الأنصاري
</w:t>
      </w:r>
    </w:p>
    <w:p>
      <w:pPr/>
      <w:r>
        <w:rPr/>
        <w:t xml:space="preserve">هشام بن هارون الأنصاري </w:t>
      </w:r>
    </w:p>
    <w:p/>
    <w:p>
      <w:pPr/>
      <w:r>
        <w:rPr/>
        <w:t xml:space="preserve">يروي عن الشاميين ومعاذ بن رفاعة بن رافع الزرقي روى عنه 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هارون الأنصاري
</w:t>
      </w:r>
    </w:p>
    <w:p>
      <w:pPr/>
      <w:r>
        <w:rPr/>
        <w:t xml:space="preserve">هشام بن هارون الأنصاري </w:t>
      </w:r>
    </w:p>
    <w:p/>
    <w:p>
      <w:pPr/>
      <w:r>
        <w:rPr/>
        <w:t xml:space="preserve">روى عن معاذ بن رفاعة بن رافع الأنصاري روى عنه زيد بن الحباب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2026-07-29T11:02:12+03:00</dcterms:created>
  <dcterms:modified xsi:type="dcterms:W3CDTF">2026-07-29T11:02:12+03:00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