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سموأل، الدقاق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سموأل، الدقاق
</w:t>
      </w:r>
    </w:p>
    <w:p>
      <w:pPr/>
      <w:r>
        <w:rPr/>
        <w:t xml:space="preserve">يوسف بن سموأل، الدقاق من أهل قرطبة؛ يكنى: أبا عمر.</w:t>
      </w:r>
    </w:p>
    <w:p/>
    <w:p>
      <w:pPr/>
      <w:r>
        <w:rPr/>
        <w:t xml:space="preserve">كان: رجلا صالحا، ورعا حافظا للمسائل على مذهب مالك وأصحابه، وكان يفتي في السوق بقرطبة. ذكره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2026-10-15T15:30:55+03:00</dcterms:created>
  <dcterms:modified xsi:type="dcterms:W3CDTF">2026-10-15T15:30:55+03:00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