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مصادف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مصادف بن زياد
</w:t>
      </w:r>
    </w:p>
    <w:p>
      <w:pPr/>
      <w:r>
        <w:rPr/>
        <w:t xml:space="preserve">مصادف بن زياد. عن الزهري.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مصادف بن زياد، القرشي، سمع الزهري، مدني 
</w:t>
      </w:r>
    </w:p>
    <w:p>
      <w:pPr/>
      <w:r>
        <w:rPr/>
        <w:t xml:space="preserve">مصادف بن زياد، القرشي، سمع الزهري، مدني. </w:t>
      </w:r>
    </w:p>
    <w:p/>
    <w:p>
      <w:pPr/>
      <w:r>
        <w:rPr/>
        <w:t xml:space="preserve">روى عنه محمد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مصادف بن زياد القرشي مديني
</w:t>
      </w:r>
    </w:p>
    <w:p>
      <w:pPr/>
      <w:r>
        <w:rPr/>
        <w:t xml:space="preserve">مصادف بن زياد القرشي مديني </w:t>
      </w:r>
    </w:p>
    <w:p/>
    <w:p>
      <w:pPr/>
      <w:r>
        <w:rPr/>
        <w:t xml:space="preserve">روى عن الزهري روى عنه محمد بن معاوية النيسابوري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2026-07-29T04:09:30+03:00</dcterms:created>
  <dcterms:modified xsi:type="dcterms:W3CDTF">2026-07-29T04:09:30+03:00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