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 الأزدي
</w:t>
      </w:r>
    </w:p>
    <w:p>
      <w:pPr/>
      <w:r>
        <w:rPr/>
        <w:t xml:space="preserve">يحيى بن يزيد الأزدي من أهل قرطبة. وكان إمام زياد شبطونن حدث عنه محمد بن وضاح.</w:t>
      </w:r>
    </w:p>
    <w:p/>
    <w:p>
      <w:pPr/>
      <w:r>
        <w:rPr/>
        <w:t xml:space="preserve">أخبرنا: عبد الله بن محمد بن علي، قال: نا أبو عمرو بن أبي زيد، قال: نا محمد بن وضاح، قال: نا إبراهيم بن حسن الإطرابلسي، عن أبي معمر، عن أنس فذكر: حديث الورع. ثم قال ابن وضاح: حدثني به أيضا يحيى بن يزيد الأزدي الأندلسي، عن أبي معمر، وكان يحيى إمام زيد شبطون.</w:t>
      </w:r>
    </w:p>
    <w:p/>
    <w:p>
      <w:pPr/>
      <w:r>
        <w:rPr/>
        <w:t xml:space="preserve">أخبرنا إسماعيل بن إسحاق، ومحمد بن أحمد، قالا: أنا محمد بن عبد الله بن أبي دليم، قال: نا ابن وضاح، وقال: يحيى بن يزيد الأزدي إمام زياد. كان: رجلا فاضلا حبسه ابن لبيد إذ كان والي المدينة. فقال له يحيى بن يحيى: كم ختمت القرآن في حبس ابن لبي؟ فقال أربعين مرة. فقال له يحيى: ما أشقى من ختمت القرآن في حبسه أربعين مرة.</w:t>
      </w:r>
    </w:p>
    <w:p/>
    <w:p>
      <w:pPr/>
      <w:r>
        <w:rPr/>
        <w:t xml:space="preserve">وروى عنه ابن وضاح حديثا وقال: حدثني به قبل الكسوف، وكان الكسوف سنة ثمانية عشرة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2026-10-15T13:41:19+03:00</dcterms:created>
  <dcterms:modified xsi:type="dcterms:W3CDTF">2026-10-15T13:41:19+03:00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