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سلمة بن فرقد المصري، مولى بني مخزوم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سلمة بن فرقد المصري، مولى بني مخزوم
</w:t>
      </w:r>
    </w:p>
    <w:p>
      <w:pPr/>
      <w:r>
        <w:rPr/>
        <w:t xml:space="preserve">محمد بن أبي سلمة بن فرقد المصري، مولى بني مخزوم.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سلمة بن فرقد، أبو عبد الله، مولى بني مخزوم 
</w:t>
      </w:r>
    </w:p>
    <w:p>
      <w:pPr/>
      <w:r>
        <w:rPr/>
        <w:t xml:space="preserve">محمد بن أبي سلمة بن فرقد، أبو عبد الله، مولى بني مخزوم. </w:t>
      </w:r>
    </w:p>
    <w:p/>
    <w:p>
      <w:pPr/>
      <w:r>
        <w:rPr/>
        <w:t xml:space="preserve">عن محمد بن عمرو، سمع منه محمد بن عبيد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سلمة بن فرقد، أبو عبد الله، مولى بني مخزوم.
</w:t>
      </w:r>
    </w:p>
    <w:p>
      <w:pPr/>
      <w:r>
        <w:rPr/>
        <w:t xml:space="preserve">محمد بن أبي سلمة بن فرقد، أبو عبد الله، مولى بني مخزوم. </w:t>
      </w:r>
    </w:p>
    <w:p/>
    <w:p>
      <w:pPr/>
      <w:r>
        <w:rPr/>
        <w:t xml:space="preserve">روى عن محمد بن عبيد. روى عنه محمد بن عبيد المدني.</w:t>
      </w:r>
    </w:p>
    <w:p/>
    <w:p>
      <w:pPr/>
      <w:r>
        <w:rPr/>
        <w:t xml:space="preserve">قلت: بيض له ابن أبي حاتم، وقال: قال أبي: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سلمة بن فرقد أبو عبد الله مولى بني مخزوم
</w:t>
      </w:r>
    </w:p>
    <w:p>
      <w:pPr/>
      <w:r>
        <w:rPr/>
        <w:t xml:space="preserve">محمد بن أبي سلمة بن فرقد أبو عبد الله مولى بني مخزوم </w:t>
      </w:r>
    </w:p>
    <w:p/>
    <w:p>
      <w:pPr/>
      <w:r>
        <w:rPr/>
        <w:t xml:space="preserve">يروي عن محمد بن عبيد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سلمة بن فرقد أبو عبد الله
</w:t>
      </w:r>
    </w:p>
    <w:p>
      <w:pPr/>
      <w:r>
        <w:rPr/>
        <w:t xml:space="preserve">محمد بن أبي سلمة بن فرقد أبو عبد الله </w:t>
      </w:r>
    </w:p>
    <w:p/>
    <w:p>
      <w:pPr/>
      <w:r>
        <w:rPr/>
        <w:t xml:space="preserve">مولى بني مخزوم روى عن....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2026-07-29T00:14:43+03:00</dcterms:created>
  <dcterms:modified xsi:type="dcterms:W3CDTF">2026-07-29T00:14:43+03:00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