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وسيم بن سعدون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وسيم بن سعدون
</w:t>
      </w:r>
    </w:p>
    <w:p>
      <w:pPr/>
      <w:r>
        <w:rPr/>
        <w:t xml:space="preserve">وسيم بن سعدون من أهل طليطلة؛ يكنى: أبا محمد.</w:t>
      </w:r>
    </w:p>
    <w:p/>
    <w:p>
      <w:pPr/>
      <w:r>
        <w:rPr/>
        <w:t xml:space="preserve">سمع بقرطبة: من محمد بن وضاح وغيره. ورحل مع أحمد بن خالد، ومحمد بن عثمان، وابن جحدر فسمع بمكة: من علي بن عبد العزيز. والزهري المكي ونظرائهما من شيوخ مكة: وسمع بمصر: من أبي يزيد القراطيسي، ومن يحيى بن أيوب العلاف، ومن أبي زكرياء يحيى بن عثمان بن صالح، وابن أبي مريم ونظرائهم، وانصرف إلى الأندلس.</w:t>
      </w:r>
    </w:p>
    <w:p/>
    <w:p>
      <w:pPr/>
      <w:r>
        <w:rPr/>
        <w:t xml:space="preserve">وكان: موصوفا بالزهد والعبادة، وكان فقيه أهل طليطلة في وقته. حدث عنه ابنه، وأبو إبراهيم الطليطلي وغيرهما. ذكر بعض أمره خالد، وبعضه عن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2026-10-15T12:39:30+03:00</dcterms:created>
  <dcterms:modified xsi:type="dcterms:W3CDTF">2026-10-15T12:39:30+03:00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